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Y="-5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3461"/>
        <w:gridCol w:w="969"/>
        <w:gridCol w:w="662"/>
        <w:gridCol w:w="1742"/>
        <w:gridCol w:w="2594"/>
      </w:tblGrid>
      <w:tr w:rsidR="00BC6E30" w:rsidTr="00BD3A06">
        <w:trPr>
          <w:trHeight w:val="157"/>
        </w:trPr>
        <w:tc>
          <w:tcPr>
            <w:tcW w:w="399" w:type="pct"/>
          </w:tcPr>
          <w:p w:rsidR="00BC6E30" w:rsidRPr="00C84148" w:rsidRDefault="00BC6E30" w:rsidP="00BC6E30">
            <w:pPr>
              <w:pStyle w:val="Textoindependiente"/>
              <w:rPr>
                <w:b w:val="0"/>
                <w:sz w:val="20"/>
              </w:rPr>
            </w:pPr>
            <w:r>
              <w:rPr>
                <w:b w:val="0"/>
                <w:sz w:val="20"/>
              </w:rPr>
              <w:t>Área</w:t>
            </w:r>
          </w:p>
        </w:tc>
        <w:tc>
          <w:tcPr>
            <w:tcW w:w="1689" w:type="pct"/>
          </w:tcPr>
          <w:p w:rsidR="00BC6E30" w:rsidRPr="00C84148" w:rsidRDefault="00BC6E30" w:rsidP="00BC6E30">
            <w:pPr>
              <w:pStyle w:val="Textoindependiente"/>
              <w:rPr>
                <w:b w:val="0"/>
                <w:sz w:val="20"/>
              </w:rPr>
            </w:pPr>
            <w:r w:rsidRPr="00C84148">
              <w:rPr>
                <w:b w:val="0"/>
                <w:sz w:val="20"/>
              </w:rPr>
              <w:t>Educación Religiosa</w:t>
            </w:r>
            <w:r>
              <w:rPr>
                <w:b w:val="0"/>
                <w:sz w:val="20"/>
              </w:rPr>
              <w:t xml:space="preserve"> Escolar</w:t>
            </w:r>
            <w:r w:rsidR="00BD3A06">
              <w:rPr>
                <w:b w:val="0"/>
                <w:sz w:val="20"/>
              </w:rPr>
              <w:t xml:space="preserve"> ERE</w:t>
            </w:r>
          </w:p>
        </w:tc>
        <w:tc>
          <w:tcPr>
            <w:tcW w:w="473" w:type="pct"/>
          </w:tcPr>
          <w:p w:rsidR="00BC6E30" w:rsidRPr="00C84148" w:rsidRDefault="00BC6E30" w:rsidP="00BC6E30">
            <w:pPr>
              <w:pStyle w:val="Textoindependiente"/>
              <w:rPr>
                <w:b w:val="0"/>
                <w:sz w:val="20"/>
              </w:rPr>
            </w:pPr>
            <w:r w:rsidRPr="00C84148">
              <w:rPr>
                <w:b w:val="0"/>
                <w:sz w:val="20"/>
              </w:rPr>
              <w:t>Grado</w:t>
            </w:r>
          </w:p>
        </w:tc>
        <w:tc>
          <w:tcPr>
            <w:tcW w:w="323" w:type="pct"/>
          </w:tcPr>
          <w:p w:rsidR="00BC6E30" w:rsidRPr="00C84148" w:rsidRDefault="004B6974" w:rsidP="00BC6E30">
            <w:pPr>
              <w:pStyle w:val="Textoindependiente"/>
              <w:rPr>
                <w:b w:val="0"/>
                <w:sz w:val="20"/>
              </w:rPr>
            </w:pPr>
            <w:r>
              <w:rPr>
                <w:b w:val="0"/>
                <w:sz w:val="20"/>
              </w:rPr>
              <w:t>8</w:t>
            </w:r>
          </w:p>
        </w:tc>
        <w:tc>
          <w:tcPr>
            <w:tcW w:w="850" w:type="pct"/>
          </w:tcPr>
          <w:p w:rsidR="00BC6E30" w:rsidRPr="00C84148" w:rsidRDefault="00BC6E30" w:rsidP="00BC6E30">
            <w:pPr>
              <w:pStyle w:val="Textoindependiente"/>
              <w:rPr>
                <w:b w:val="0"/>
                <w:sz w:val="20"/>
              </w:rPr>
            </w:pPr>
            <w:r w:rsidRPr="00C84148">
              <w:rPr>
                <w:b w:val="0"/>
                <w:sz w:val="20"/>
              </w:rPr>
              <w:t>Docente</w:t>
            </w:r>
          </w:p>
        </w:tc>
        <w:tc>
          <w:tcPr>
            <w:tcW w:w="1266" w:type="pct"/>
          </w:tcPr>
          <w:p w:rsidR="00BC6E30" w:rsidRPr="00C84148" w:rsidRDefault="00BC6E30" w:rsidP="00BC6E30">
            <w:pPr>
              <w:pStyle w:val="Textoindependiente"/>
              <w:rPr>
                <w:b w:val="0"/>
                <w:sz w:val="20"/>
              </w:rPr>
            </w:pPr>
            <w:r w:rsidRPr="00C84148">
              <w:rPr>
                <w:b w:val="0"/>
                <w:sz w:val="20"/>
              </w:rPr>
              <w:t xml:space="preserve">Luz </w:t>
            </w:r>
            <w:r w:rsidRPr="00C84148">
              <w:rPr>
                <w:rFonts w:ascii="Arial" w:hAnsi="Arial" w:cs="Arial"/>
                <w:b w:val="0"/>
                <w:sz w:val="20"/>
              </w:rPr>
              <w:t>Marina</w:t>
            </w:r>
            <w:r w:rsidRPr="00C84148">
              <w:rPr>
                <w:b w:val="0"/>
                <w:sz w:val="20"/>
              </w:rPr>
              <w:t xml:space="preserve"> Valencia A.</w:t>
            </w:r>
          </w:p>
        </w:tc>
      </w:tr>
    </w:tbl>
    <w:p w:rsidR="00690361" w:rsidRDefault="00690361" w:rsidP="006F5EE9">
      <w:pPr>
        <w:spacing w:after="0" w:line="240" w:lineRule="auto"/>
        <w:jc w:val="both"/>
      </w:pPr>
    </w:p>
    <w:p w:rsidR="00BC6E30" w:rsidRDefault="00D7398C" w:rsidP="006F5EE9">
      <w:pPr>
        <w:spacing w:after="0" w:line="240" w:lineRule="auto"/>
        <w:jc w:val="both"/>
        <w:rPr>
          <w:rFonts w:ascii="Arial" w:eastAsia="Arial" w:hAnsi="Arial" w:cs="Arial"/>
          <w:color w:val="000000"/>
          <w:lang w:eastAsia="es-CO"/>
        </w:rPr>
      </w:pPr>
      <w:r>
        <w:rPr>
          <w:rFonts w:ascii="Arial" w:eastAsia="Times New Roman" w:hAnsi="Arial" w:cs="Arial"/>
          <w:b/>
          <w:sz w:val="18"/>
          <w:szCs w:val="18"/>
          <w:lang w:val="es-ES_tradnl" w:eastAsia="es-ES"/>
        </w:rPr>
        <w:t>Meta de aprendizaje</w:t>
      </w:r>
      <w:r w:rsidR="00BC6E30" w:rsidRPr="00BC6E30">
        <w:rPr>
          <w:rFonts w:ascii="Arial" w:eastAsia="Times New Roman" w:hAnsi="Arial" w:cs="Arial"/>
          <w:b/>
          <w:sz w:val="18"/>
          <w:szCs w:val="18"/>
          <w:lang w:val="es-ES_tradnl" w:eastAsia="es-ES"/>
        </w:rPr>
        <w:t>:</w:t>
      </w:r>
      <w:r w:rsidR="00BC6E30" w:rsidRPr="00BC6E30">
        <w:rPr>
          <w:rFonts w:ascii="Arial" w:eastAsia="Times New Roman" w:hAnsi="Arial" w:cs="Arial"/>
          <w:sz w:val="18"/>
          <w:szCs w:val="18"/>
          <w:lang w:val="es-ES" w:eastAsia="es-ES"/>
        </w:rPr>
        <w:t xml:space="preserve"> </w:t>
      </w:r>
      <w:r w:rsidR="000E3488" w:rsidRPr="000E3488">
        <w:rPr>
          <w:rFonts w:ascii="Arial" w:eastAsia="Arial" w:hAnsi="Arial" w:cs="Arial"/>
          <w:color w:val="000000"/>
          <w:lang w:eastAsia="es-CO"/>
        </w:rPr>
        <w:t>Distinguir el significado y el aporte a la vida comunitaria, a partir de la obra y enseñanzas de Jesús.</w:t>
      </w:r>
    </w:p>
    <w:p w:rsidR="00D7398C" w:rsidRDefault="00D7398C" w:rsidP="006F5EE9">
      <w:pPr>
        <w:spacing w:after="0" w:line="240" w:lineRule="auto"/>
        <w:jc w:val="both"/>
        <w:rPr>
          <w:rFonts w:ascii="Arial" w:eastAsia="Arial" w:hAnsi="Arial" w:cs="Arial"/>
          <w:color w:val="000000"/>
          <w:lang w:eastAsia="es-CO"/>
        </w:rPr>
      </w:pPr>
    </w:p>
    <w:p w:rsidR="00D7398C" w:rsidRDefault="00D7398C" w:rsidP="006F5EE9">
      <w:pPr>
        <w:spacing w:after="0" w:line="240" w:lineRule="auto"/>
        <w:jc w:val="both"/>
        <w:rPr>
          <w:rFonts w:ascii="Arial" w:eastAsia="Arial" w:hAnsi="Arial" w:cs="Arial"/>
          <w:color w:val="000000"/>
          <w:lang w:eastAsia="es-CO"/>
        </w:rPr>
      </w:pPr>
      <w:r>
        <w:rPr>
          <w:rFonts w:ascii="Arial" w:eastAsia="Arial" w:hAnsi="Arial" w:cs="Arial"/>
          <w:color w:val="000000"/>
          <w:lang w:eastAsia="es-CO"/>
        </w:rPr>
        <w:t>Pregunta problematizadora:</w:t>
      </w:r>
    </w:p>
    <w:p w:rsidR="00BC6E30" w:rsidRPr="00F253AD" w:rsidRDefault="00D7398C" w:rsidP="00BC6E30">
      <w:pPr>
        <w:spacing w:after="0" w:line="240" w:lineRule="auto"/>
        <w:jc w:val="both"/>
        <w:rPr>
          <w:rFonts w:ascii="Arial" w:eastAsia="Times New Roman" w:hAnsi="Arial" w:cs="Arial"/>
          <w:b/>
          <w:sz w:val="20"/>
          <w:szCs w:val="20"/>
          <w:lang w:val="es-ES" w:eastAsia="es-ES"/>
        </w:rPr>
      </w:pPr>
      <w:r w:rsidRPr="00D7398C">
        <w:rPr>
          <w:rFonts w:ascii="Arial" w:hAnsi="Arial" w:cs="Arial"/>
          <w:b/>
        </w:rPr>
        <w:t>¿Cómo estaba organizada la sociedad en la que vivió Jesús? ¿Qué misión dejó Jesús a sus discípulos?</w:t>
      </w:r>
    </w:p>
    <w:p w:rsidR="00BC6E30" w:rsidRDefault="00BC6E30" w:rsidP="00BC6E30">
      <w:pPr>
        <w:jc w:val="both"/>
        <w:rPr>
          <w:rFonts w:ascii="Arial" w:hAnsi="Arial" w:cs="Arial"/>
          <w:b/>
          <w:sz w:val="18"/>
          <w:szCs w:val="18"/>
        </w:rPr>
      </w:pPr>
      <w:r>
        <w:rPr>
          <w:rFonts w:ascii="Arial" w:hAnsi="Arial" w:cs="Arial"/>
          <w:sz w:val="18"/>
          <w:szCs w:val="18"/>
        </w:rPr>
        <w:t xml:space="preserve">                                                                                                                                                                                             </w:t>
      </w:r>
      <w:r w:rsidRPr="00C63DBA">
        <w:rPr>
          <w:rFonts w:ascii="Arial" w:hAnsi="Arial" w:cs="Arial"/>
          <w:b/>
          <w:sz w:val="18"/>
          <w:szCs w:val="18"/>
        </w:rPr>
        <w:t>Guía</w:t>
      </w:r>
      <w:r>
        <w:rPr>
          <w:rFonts w:ascii="Arial" w:hAnsi="Arial" w:cs="Arial"/>
          <w:b/>
          <w:sz w:val="18"/>
          <w:szCs w:val="18"/>
        </w:rPr>
        <w:t xml:space="preserve"> </w:t>
      </w:r>
      <w:r w:rsidR="000A34B8">
        <w:rPr>
          <w:rFonts w:ascii="Arial" w:hAnsi="Arial" w:cs="Arial"/>
          <w:b/>
          <w:sz w:val="18"/>
          <w:szCs w:val="18"/>
        </w:rPr>
        <w:t>6</w:t>
      </w:r>
    </w:p>
    <w:p w:rsidR="00BC6E30" w:rsidRPr="00BC6E30" w:rsidRDefault="00BC6E30" w:rsidP="00BC6E30">
      <w:pPr>
        <w:jc w:val="both"/>
        <w:rPr>
          <w:rFonts w:ascii="Arial" w:hAnsi="Arial" w:cs="Arial"/>
          <w:b/>
          <w:sz w:val="18"/>
          <w:szCs w:val="18"/>
        </w:rPr>
      </w:pPr>
      <w:r w:rsidRPr="00AF67B7">
        <w:rPr>
          <w:rFonts w:ascii="Arial" w:hAnsi="Arial" w:cs="Arial"/>
          <w:b/>
        </w:rPr>
        <w:t>Nombre__________________________________</w:t>
      </w:r>
      <w:r>
        <w:rPr>
          <w:rFonts w:ascii="Arial" w:hAnsi="Arial" w:cs="Arial"/>
          <w:b/>
        </w:rPr>
        <w:t>Fecha:</w:t>
      </w:r>
      <w:r w:rsidRPr="00AF67B7">
        <w:rPr>
          <w:rFonts w:ascii="Arial" w:hAnsi="Arial" w:cs="Arial"/>
          <w:b/>
        </w:rPr>
        <w:t>_________</w:t>
      </w:r>
      <w:r>
        <w:rPr>
          <w:rFonts w:ascii="Arial" w:hAnsi="Arial" w:cs="Arial"/>
          <w:b/>
        </w:rPr>
        <w:t>_________________Grupo_____</w:t>
      </w:r>
    </w:p>
    <w:p w:rsidR="00BC6E30" w:rsidRPr="00BC6E30" w:rsidRDefault="00BC6E30" w:rsidP="00BC6E30">
      <w:pPr>
        <w:spacing w:after="0" w:line="240" w:lineRule="auto"/>
        <w:jc w:val="both"/>
        <w:rPr>
          <w:rFonts w:ascii="Arial" w:eastAsia="Times New Roman" w:hAnsi="Arial" w:cs="Arial"/>
          <w:sz w:val="20"/>
          <w:szCs w:val="20"/>
          <w:lang w:val="es-ES" w:eastAsia="es-ES"/>
        </w:rPr>
      </w:pPr>
      <w:r w:rsidRPr="00BC6E30">
        <w:rPr>
          <w:rFonts w:ascii="Arial" w:eastAsia="Times New Roman" w:hAnsi="Arial" w:cs="Arial"/>
          <w:sz w:val="20"/>
          <w:szCs w:val="20"/>
          <w:lang w:val="es-ES" w:eastAsia="es-ES"/>
        </w:rPr>
        <w:t xml:space="preserve">                                               </w:t>
      </w:r>
    </w:p>
    <w:p w:rsidR="00F253AD" w:rsidRPr="00F253AD" w:rsidRDefault="00F253AD" w:rsidP="00F253AD">
      <w:pPr>
        <w:jc w:val="center"/>
        <w:rPr>
          <w:rFonts w:ascii="Arial" w:hAnsi="Arial"/>
          <w:b/>
          <w:szCs w:val="24"/>
        </w:rPr>
      </w:pPr>
      <w:r w:rsidRPr="00F555EE">
        <w:rPr>
          <w:rFonts w:ascii="Arial" w:hAnsi="Arial"/>
          <w:b/>
          <w:szCs w:val="24"/>
        </w:rPr>
        <w:t>María</w:t>
      </w:r>
      <w:r>
        <w:rPr>
          <w:rFonts w:ascii="Arial" w:hAnsi="Arial"/>
          <w:b/>
          <w:szCs w:val="24"/>
        </w:rPr>
        <w:t xml:space="preserve"> y Jesús en la comunidad</w:t>
      </w:r>
    </w:p>
    <w:p w:rsidR="00B52910" w:rsidRDefault="00B52910" w:rsidP="00F253AD">
      <w:pPr>
        <w:rPr>
          <w:rFonts w:ascii="Arial" w:hAnsi="Arial"/>
          <w:szCs w:val="24"/>
        </w:rPr>
      </w:pPr>
      <w:r w:rsidRPr="00B52910">
        <w:rPr>
          <w:rFonts w:ascii="Arial" w:hAnsi="Arial"/>
          <w:szCs w:val="24"/>
        </w:rPr>
        <w:t>Antes</w:t>
      </w:r>
      <w:r>
        <w:rPr>
          <w:rFonts w:ascii="Arial" w:hAnsi="Arial"/>
          <w:szCs w:val="24"/>
        </w:rPr>
        <w:t xml:space="preserve"> de hablar del pueblo de Israel en la época de Jesús, es bueno recordar cómo estaba organizado el Pueblo de Dios antes de Cristo.</w:t>
      </w:r>
    </w:p>
    <w:p w:rsidR="005F3CEC" w:rsidRPr="00CA038F" w:rsidRDefault="005F3CEC" w:rsidP="005F3CEC">
      <w:pPr>
        <w:rPr>
          <w:rFonts w:ascii="Arial" w:hAnsi="Arial"/>
          <w:b/>
          <w:szCs w:val="24"/>
        </w:rPr>
      </w:pPr>
      <w:r w:rsidRPr="00CA038F">
        <w:rPr>
          <w:rFonts w:ascii="Arial" w:hAnsi="Arial"/>
          <w:b/>
          <w:szCs w:val="24"/>
        </w:rPr>
        <w:t>Actividades de inicio</w:t>
      </w:r>
    </w:p>
    <w:p w:rsidR="00B52910" w:rsidRDefault="00974D97" w:rsidP="00F253AD">
      <w:pPr>
        <w:rPr>
          <w:rFonts w:ascii="Arial" w:hAnsi="Arial"/>
          <w:szCs w:val="24"/>
        </w:rPr>
      </w:pPr>
      <w:r>
        <w:rPr>
          <w:noProof/>
          <w:lang w:eastAsia="es-CO"/>
        </w:rPr>
        <w:drawing>
          <wp:anchor distT="0" distB="0" distL="114300" distR="114300" simplePos="0" relativeHeight="251664384" behindDoc="0" locked="0" layoutInCell="1" allowOverlap="1" wp14:anchorId="5E2F4BCF" wp14:editId="577C3C9C">
            <wp:simplePos x="0" y="0"/>
            <wp:positionH relativeFrom="column">
              <wp:posOffset>404156</wp:posOffset>
            </wp:positionH>
            <wp:positionV relativeFrom="paragraph">
              <wp:posOffset>171450</wp:posOffset>
            </wp:positionV>
            <wp:extent cx="5295900" cy="3234236"/>
            <wp:effectExtent l="0" t="0" r="0" b="4445"/>
            <wp:wrapThrough wrapText="bothSides">
              <wp:wrapPolygon edited="0">
                <wp:start x="0" y="0"/>
                <wp:lineTo x="0" y="21502"/>
                <wp:lineTo x="21522" y="21502"/>
                <wp:lineTo x="21522"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0040" t="21844" r="19844" b="12881"/>
                    <a:stretch/>
                  </pic:blipFill>
                  <pic:spPr bwMode="auto">
                    <a:xfrm>
                      <a:off x="0" y="0"/>
                      <a:ext cx="5295900" cy="32342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74D97" w:rsidRDefault="00974D97" w:rsidP="00F253AD">
      <w:pPr>
        <w:rPr>
          <w:rFonts w:ascii="Arial" w:hAnsi="Arial"/>
          <w:szCs w:val="24"/>
        </w:rPr>
      </w:pPr>
    </w:p>
    <w:p w:rsidR="00B52910" w:rsidRDefault="00B52910" w:rsidP="00F253AD">
      <w:pPr>
        <w:rPr>
          <w:rFonts w:ascii="Arial" w:hAnsi="Arial"/>
          <w:szCs w:val="24"/>
        </w:rPr>
      </w:pPr>
    </w:p>
    <w:p w:rsidR="00B52910" w:rsidRPr="00B52910" w:rsidRDefault="00974D97" w:rsidP="00F253AD">
      <w:pPr>
        <w:rPr>
          <w:rFonts w:ascii="Arial" w:hAnsi="Arial"/>
          <w:szCs w:val="24"/>
        </w:rPr>
      </w:pPr>
      <w:r>
        <w:rPr>
          <w:noProof/>
          <w:lang w:eastAsia="es-CO"/>
        </w:rPr>
        <mc:AlternateContent>
          <mc:Choice Requires="wps">
            <w:drawing>
              <wp:inline distT="0" distB="0" distL="0" distR="0">
                <wp:extent cx="304800" cy="304800"/>
                <wp:effectExtent l="0" t="0" r="0" b="0"/>
                <wp:docPr id="1" name="Rectángulo 1" descr="blob:https://web.whatsapp.com/6aa69c19-5912-47d5-8e7b-ca47e85c2c1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052980" id="Rectángulo 1" o:spid="_x0000_s1026" alt="blob:https://web.whatsapp.com/6aa69c19-5912-47d5-8e7b-ca47e85c2c1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" filled="f" stroked="f">
                <o:lock v:ext="edit" aspectratio="t"/>
                <w10:anchorlock/>
              </v:rect>
            </w:pict>
          </mc:Fallback>
        </mc:AlternateContent>
      </w:r>
    </w:p>
    <w:p w:rsidR="00B52910" w:rsidRDefault="00B52910" w:rsidP="00F253AD">
      <w:pPr>
        <w:rPr>
          <w:rFonts w:ascii="Arial" w:hAnsi="Arial"/>
          <w:b/>
          <w:szCs w:val="24"/>
        </w:rPr>
      </w:pPr>
    </w:p>
    <w:p w:rsidR="00B52910" w:rsidRDefault="00B52910" w:rsidP="00F253AD">
      <w:pPr>
        <w:rPr>
          <w:rFonts w:ascii="Arial" w:hAnsi="Arial"/>
          <w:b/>
          <w:szCs w:val="24"/>
        </w:rPr>
      </w:pPr>
    </w:p>
    <w:p w:rsidR="00974D97" w:rsidRDefault="00974D97" w:rsidP="00F253AD">
      <w:pPr>
        <w:rPr>
          <w:rFonts w:ascii="Arial" w:hAnsi="Arial"/>
          <w:b/>
          <w:szCs w:val="24"/>
        </w:rPr>
      </w:pPr>
    </w:p>
    <w:p w:rsidR="00974D97" w:rsidRDefault="00974D97" w:rsidP="00F253AD">
      <w:pPr>
        <w:rPr>
          <w:rFonts w:ascii="Arial" w:hAnsi="Arial"/>
          <w:b/>
          <w:szCs w:val="24"/>
        </w:rPr>
      </w:pPr>
    </w:p>
    <w:p w:rsidR="00974D97" w:rsidRDefault="00974D97" w:rsidP="00F253AD">
      <w:pPr>
        <w:rPr>
          <w:rFonts w:ascii="Arial" w:hAnsi="Arial"/>
          <w:b/>
          <w:szCs w:val="24"/>
        </w:rPr>
      </w:pPr>
    </w:p>
    <w:p w:rsidR="00974D97" w:rsidRDefault="00974D97" w:rsidP="00F253AD">
      <w:pPr>
        <w:rPr>
          <w:rFonts w:ascii="Arial" w:hAnsi="Arial"/>
          <w:b/>
          <w:szCs w:val="24"/>
        </w:rPr>
      </w:pPr>
    </w:p>
    <w:p w:rsidR="00974D97" w:rsidRDefault="00974D97" w:rsidP="00F253AD">
      <w:pPr>
        <w:rPr>
          <w:rFonts w:ascii="Arial" w:hAnsi="Arial"/>
          <w:b/>
          <w:szCs w:val="24"/>
        </w:rPr>
      </w:pPr>
    </w:p>
    <w:p w:rsidR="00974D97" w:rsidRDefault="00974D97" w:rsidP="00F253AD">
      <w:pPr>
        <w:rPr>
          <w:rFonts w:ascii="Arial" w:hAnsi="Arial"/>
          <w:b/>
          <w:szCs w:val="24"/>
        </w:rPr>
      </w:pPr>
    </w:p>
    <w:p w:rsidR="00974D97" w:rsidRDefault="00974D97" w:rsidP="00F253AD">
      <w:pPr>
        <w:rPr>
          <w:rFonts w:ascii="Arial" w:hAnsi="Arial"/>
          <w:b/>
          <w:szCs w:val="24"/>
        </w:rPr>
      </w:pPr>
    </w:p>
    <w:p w:rsidR="00974D97" w:rsidRDefault="005F3CEC" w:rsidP="00F253AD">
      <w:pPr>
        <w:rPr>
          <w:rFonts w:ascii="Arial" w:hAnsi="Arial"/>
          <w:szCs w:val="24"/>
        </w:rPr>
      </w:pPr>
      <w:r>
        <w:rPr>
          <w:rFonts w:ascii="Arial" w:hAnsi="Arial"/>
          <w:szCs w:val="24"/>
        </w:rPr>
        <w:t xml:space="preserve">1. </w:t>
      </w:r>
      <w:r w:rsidR="00974D97" w:rsidRPr="00974D97">
        <w:rPr>
          <w:rFonts w:ascii="Arial" w:hAnsi="Arial"/>
          <w:szCs w:val="24"/>
        </w:rPr>
        <w:t>Según el gráfico, ¿Cómo vivían las comunidades  en el Antiguo Testamento?</w:t>
      </w:r>
    </w:p>
    <w:p w:rsidR="00974D97" w:rsidRPr="005F3CEC" w:rsidRDefault="00A52B46" w:rsidP="00F253AD">
      <w:pPr>
        <w:rPr>
          <w:rFonts w:ascii="Arial" w:hAnsi="Arial"/>
          <w:szCs w:val="24"/>
        </w:rPr>
      </w:pPr>
      <w:r>
        <w:rPr>
          <w:rFonts w:ascii="Arial" w:hAnsi="Arial"/>
          <w:szCs w:val="24"/>
        </w:rPr>
        <w:t>¿Cuáles son las acciones de Dios para su Pueblo?</w:t>
      </w:r>
    </w:p>
    <w:p w:rsidR="00F253AD" w:rsidRDefault="005F3CEC" w:rsidP="00D67731">
      <w:pPr>
        <w:spacing w:after="0" w:line="276" w:lineRule="auto"/>
        <w:jc w:val="both"/>
        <w:rPr>
          <w:rFonts w:ascii="Arial" w:hAnsi="Arial"/>
          <w:szCs w:val="24"/>
        </w:rPr>
      </w:pPr>
      <w:r>
        <w:rPr>
          <w:rFonts w:ascii="Arial" w:hAnsi="Arial"/>
          <w:szCs w:val="24"/>
        </w:rPr>
        <w:t>2</w:t>
      </w:r>
      <w:r w:rsidR="00F253AD">
        <w:rPr>
          <w:rFonts w:ascii="Arial" w:hAnsi="Arial"/>
          <w:szCs w:val="24"/>
        </w:rPr>
        <w:t>. Los datos sobre María</w:t>
      </w:r>
      <w:r w:rsidR="002A2B52">
        <w:rPr>
          <w:rFonts w:ascii="Arial" w:hAnsi="Arial"/>
          <w:szCs w:val="24"/>
        </w:rPr>
        <w:t xml:space="preserve"> en los evangelios son pocos, ¿C</w:t>
      </w:r>
      <w:r w:rsidR="00F253AD">
        <w:rPr>
          <w:rFonts w:ascii="Arial" w:hAnsi="Arial"/>
          <w:szCs w:val="24"/>
        </w:rPr>
        <w:t>uál creo que puede ser el motivo?</w:t>
      </w:r>
    </w:p>
    <w:p w:rsidR="00F253AD" w:rsidRDefault="005F3CEC" w:rsidP="00D67731">
      <w:pPr>
        <w:spacing w:after="0"/>
        <w:jc w:val="both"/>
        <w:rPr>
          <w:rFonts w:ascii="Arial" w:hAnsi="Arial"/>
          <w:szCs w:val="24"/>
        </w:rPr>
      </w:pPr>
      <w:r>
        <w:rPr>
          <w:rFonts w:ascii="Arial" w:hAnsi="Arial"/>
          <w:szCs w:val="24"/>
        </w:rPr>
        <w:t>3</w:t>
      </w:r>
      <w:r w:rsidR="00F253AD">
        <w:rPr>
          <w:rFonts w:ascii="Arial" w:hAnsi="Arial"/>
          <w:szCs w:val="24"/>
        </w:rPr>
        <w:t>. ¿Qué lugar creo</w:t>
      </w:r>
      <w:r>
        <w:rPr>
          <w:rFonts w:ascii="Arial" w:hAnsi="Arial"/>
          <w:szCs w:val="24"/>
        </w:rPr>
        <w:t>,</w:t>
      </w:r>
      <w:r w:rsidR="00F253AD">
        <w:rPr>
          <w:rFonts w:ascii="Arial" w:hAnsi="Arial"/>
          <w:szCs w:val="24"/>
        </w:rPr>
        <w:t xml:space="preserve"> que ocupó María en la comunidad antes y después de la muerte y resurrección de Jesús? </w:t>
      </w:r>
    </w:p>
    <w:p w:rsidR="00D67731" w:rsidRDefault="005F3CEC" w:rsidP="00D67731">
      <w:pPr>
        <w:spacing w:after="0"/>
        <w:jc w:val="both"/>
        <w:rPr>
          <w:rFonts w:ascii="Arial" w:hAnsi="Arial"/>
          <w:szCs w:val="24"/>
        </w:rPr>
      </w:pPr>
      <w:r>
        <w:rPr>
          <w:rFonts w:ascii="Arial" w:hAnsi="Arial"/>
          <w:szCs w:val="24"/>
        </w:rPr>
        <w:t>4</w:t>
      </w:r>
      <w:r w:rsidR="00F253AD">
        <w:rPr>
          <w:rFonts w:ascii="Arial" w:hAnsi="Arial"/>
          <w:szCs w:val="24"/>
        </w:rPr>
        <w:t xml:space="preserve">. </w:t>
      </w:r>
      <w:r w:rsidR="00323A3A">
        <w:rPr>
          <w:rFonts w:ascii="Arial" w:hAnsi="Arial"/>
          <w:szCs w:val="24"/>
        </w:rPr>
        <w:t xml:space="preserve">En el siguiente texto del libro de </w:t>
      </w:r>
      <w:r w:rsidR="00F253AD">
        <w:rPr>
          <w:rFonts w:ascii="Arial" w:hAnsi="Arial"/>
          <w:szCs w:val="24"/>
        </w:rPr>
        <w:t xml:space="preserve"> </w:t>
      </w:r>
      <w:r w:rsidR="00F253AD" w:rsidRPr="000B7EA8">
        <w:rPr>
          <w:rFonts w:ascii="Arial" w:hAnsi="Arial"/>
          <w:i/>
          <w:szCs w:val="24"/>
        </w:rPr>
        <w:t>María, El Carpintero y el Niño</w:t>
      </w:r>
      <w:r w:rsidR="00F253AD">
        <w:rPr>
          <w:rFonts w:ascii="Arial" w:hAnsi="Arial"/>
          <w:szCs w:val="24"/>
        </w:rPr>
        <w:t xml:space="preserve"> de </w:t>
      </w:r>
      <w:r w:rsidR="00F253AD" w:rsidRPr="000B7EA8">
        <w:rPr>
          <w:rFonts w:ascii="Arial" w:hAnsi="Arial"/>
          <w:szCs w:val="24"/>
        </w:rPr>
        <w:t xml:space="preserve">Pedro María </w:t>
      </w:r>
      <w:proofErr w:type="spellStart"/>
      <w:r w:rsidR="00F253AD" w:rsidRPr="000B7EA8">
        <w:rPr>
          <w:rFonts w:ascii="Arial" w:hAnsi="Arial"/>
          <w:szCs w:val="24"/>
        </w:rPr>
        <w:t>Iraolagoitia</w:t>
      </w:r>
      <w:proofErr w:type="spellEnd"/>
      <w:r w:rsidR="00F253AD">
        <w:rPr>
          <w:rFonts w:ascii="Arial" w:hAnsi="Arial"/>
          <w:szCs w:val="24"/>
        </w:rPr>
        <w:t xml:space="preserve">, S.J. </w:t>
      </w:r>
      <w:r w:rsidR="00323A3A">
        <w:rPr>
          <w:rFonts w:ascii="Arial" w:hAnsi="Arial"/>
          <w:szCs w:val="24"/>
        </w:rPr>
        <w:t>el autor muestra de manera sencilla  y jocosa como pudo haber sido la vida de la familia de Nazaret.</w:t>
      </w:r>
    </w:p>
    <w:p w:rsidR="00F253AD" w:rsidRDefault="00F253AD" w:rsidP="00D67731">
      <w:pPr>
        <w:spacing w:after="0"/>
        <w:jc w:val="both"/>
        <w:rPr>
          <w:rFonts w:ascii="Arial" w:hAnsi="Arial"/>
          <w:szCs w:val="24"/>
        </w:rPr>
      </w:pPr>
      <w:r>
        <w:rPr>
          <w:rFonts w:ascii="Arial" w:hAnsi="Arial"/>
          <w:szCs w:val="24"/>
        </w:rPr>
        <w:t xml:space="preserve">  </w:t>
      </w:r>
    </w:p>
    <w:p w:rsidR="00937302" w:rsidRDefault="00F253AD" w:rsidP="00F253AD">
      <w:pPr>
        <w:jc w:val="both"/>
        <w:rPr>
          <w:rFonts w:ascii="Arial" w:hAnsi="Arial"/>
          <w:iCs/>
          <w:szCs w:val="24"/>
        </w:rPr>
      </w:pPr>
      <w:r>
        <w:rPr>
          <w:noProof/>
          <w:lang w:eastAsia="es-CO"/>
        </w:rPr>
        <w:lastRenderedPageBreak/>
        <w:drawing>
          <wp:anchor distT="0" distB="0" distL="114300" distR="114300" simplePos="0" relativeHeight="251659264" behindDoc="1" locked="0" layoutInCell="1" allowOverlap="1">
            <wp:simplePos x="0" y="0"/>
            <wp:positionH relativeFrom="column">
              <wp:posOffset>3548380</wp:posOffset>
            </wp:positionH>
            <wp:positionV relativeFrom="paragraph">
              <wp:posOffset>65405</wp:posOffset>
            </wp:positionV>
            <wp:extent cx="3047365" cy="2143125"/>
            <wp:effectExtent l="0" t="0" r="635" b="9525"/>
            <wp:wrapThrough wrapText="bothSides">
              <wp:wrapPolygon edited="0">
                <wp:start x="0" y="0"/>
                <wp:lineTo x="0" y="21504"/>
                <wp:lineTo x="21469" y="21504"/>
                <wp:lineTo x="21469" y="0"/>
                <wp:lineTo x="0" y="0"/>
              </wp:wrapPolygon>
            </wp:wrapThrough>
            <wp:docPr id="14" name="Imagen 14"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magen relacionad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7365" cy="2143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B7EA8">
        <w:rPr>
          <w:rFonts w:ascii="Arial" w:hAnsi="Arial"/>
          <w:iCs/>
          <w:szCs w:val="24"/>
        </w:rPr>
        <w:t xml:space="preserve">Es una bella recuperación de la vida oculta de María de Nazaret, en compañía de su esposo, San José, y del Niño Jesús. Comienza con una carta escrita por el autor a la Virgen María. Entre otras cosas, le dice lo siguiente: </w:t>
      </w:r>
    </w:p>
    <w:p w:rsidR="00F253AD" w:rsidRPr="00F253AD" w:rsidRDefault="00F253AD" w:rsidP="00F253AD">
      <w:pPr>
        <w:jc w:val="both"/>
        <w:rPr>
          <w:rFonts w:ascii="Arial" w:hAnsi="Arial"/>
          <w:iCs/>
          <w:szCs w:val="24"/>
        </w:rPr>
      </w:pPr>
      <w:r w:rsidRPr="000B7EA8">
        <w:rPr>
          <w:rFonts w:ascii="Arial" w:hAnsi="Arial"/>
          <w:iCs/>
          <w:szCs w:val="24"/>
        </w:rPr>
        <w:t>“</w:t>
      </w:r>
      <w:r w:rsidRPr="000B7EA8">
        <w:rPr>
          <w:rFonts w:ascii="Arial" w:hAnsi="Arial"/>
          <w:szCs w:val="24"/>
        </w:rPr>
        <w:t>Esta carta es para que me perd</w:t>
      </w:r>
      <w:r w:rsidR="00323A3A">
        <w:rPr>
          <w:rFonts w:ascii="Arial" w:hAnsi="Arial"/>
          <w:szCs w:val="24"/>
        </w:rPr>
        <w:t>ones todo lo que he escrito de t</w:t>
      </w:r>
      <w:r w:rsidRPr="000B7EA8">
        <w:rPr>
          <w:rFonts w:ascii="Arial" w:hAnsi="Arial"/>
          <w:szCs w:val="24"/>
        </w:rPr>
        <w:t>i y del Niño y de San José, en este libro. Toda la cu</w:t>
      </w:r>
      <w:r w:rsidR="005F3CEC">
        <w:rPr>
          <w:rFonts w:ascii="Arial" w:hAnsi="Arial"/>
          <w:szCs w:val="24"/>
        </w:rPr>
        <w:t xml:space="preserve">lpa la tienen los evangelistas, </w:t>
      </w:r>
      <w:r w:rsidRPr="000B7EA8">
        <w:rPr>
          <w:rFonts w:ascii="Arial" w:hAnsi="Arial"/>
          <w:szCs w:val="24"/>
        </w:rPr>
        <w:t xml:space="preserve">por haber escrito tan pocas cosas de tu vida. Nosotros hubiéramos querido saber muchas más cosas de </w:t>
      </w:r>
      <w:r w:rsidR="005F3CEC">
        <w:rPr>
          <w:rFonts w:ascii="Arial" w:hAnsi="Arial"/>
          <w:szCs w:val="24"/>
        </w:rPr>
        <w:t>t</w:t>
      </w:r>
      <w:r w:rsidRPr="000B7EA8">
        <w:rPr>
          <w:rFonts w:ascii="Arial" w:hAnsi="Arial"/>
          <w:szCs w:val="24"/>
        </w:rPr>
        <w:t>i. Nos hubiera gustado saber cómo vivían en Belén, en Egipto, en Nazaret, en Jerusalén; dónde tenían puesto el arcón, la mesa y los tiestos con flores; qué distancia tenías que recorrer para ir al lavadero, cuánto te costaba el litro de aceite y qué cena les diste a los Reyes Magos. Hubiéremos querido saber mil y mil detalles de tu vida, cuantos más, mejor. A fuerza de verte metida en las hornacinas de los altares, es fácil que nos olvidemos de que, en este mundo, viviste veinticuatro horas al día como una mujer sencilla y encantadora, entre pucheros, escobas, vecinas, barro, sol, cansancio, canciones, preocupaciones domésticas, tertulias y el abundante aserrín del taller de José. (...) Mis respetuosos saludos a José y un beso al Niño”.</w:t>
      </w:r>
    </w:p>
    <w:p w:rsidR="00F253AD" w:rsidRPr="0047310F" w:rsidRDefault="00F253AD" w:rsidP="0047310F">
      <w:pPr>
        <w:jc w:val="both"/>
        <w:rPr>
          <w:rFonts w:ascii="Arial" w:hAnsi="Arial"/>
          <w:szCs w:val="24"/>
        </w:rPr>
      </w:pPr>
      <w:r w:rsidRPr="000B7EA8">
        <w:rPr>
          <w:rFonts w:ascii="Arial" w:hAnsi="Arial"/>
          <w:iCs/>
          <w:szCs w:val="24"/>
        </w:rPr>
        <w:t xml:space="preserve">Uno de los capítulos del libro se llama ‘De la A </w:t>
      </w:r>
      <w:proofErr w:type="spellStart"/>
      <w:r w:rsidRPr="000B7EA8">
        <w:rPr>
          <w:rFonts w:ascii="Arial" w:hAnsi="Arial"/>
          <w:iCs/>
          <w:szCs w:val="24"/>
        </w:rPr>
        <w:t>a</w:t>
      </w:r>
      <w:proofErr w:type="spellEnd"/>
      <w:r w:rsidRPr="000B7EA8">
        <w:rPr>
          <w:rFonts w:ascii="Arial" w:hAnsi="Arial"/>
          <w:iCs/>
          <w:szCs w:val="24"/>
        </w:rPr>
        <w:t xml:space="preserve"> la Z’. Y en él, el autor va desgranando palabras sencillas, para describir algunos aspectos de la vida oculta de la Virgen María, San José y el Niño Jesús. La primera palabra es Agua, y dice lo siguiente: “</w:t>
      </w:r>
      <w:r w:rsidRPr="000B7EA8">
        <w:rPr>
          <w:rFonts w:ascii="Arial" w:hAnsi="Arial"/>
          <w:szCs w:val="24"/>
        </w:rPr>
        <w:t>Para limpiar todas las mañanas la carita del Niño y peinarle y mandarle hecho un sol a la escuela. Para preparar la sopa, para lavar tanta cosa, para regar los tiestos de las flores. Para refrescar los labios y la frente de los enfermos que Ella visita en el pueblo</w:t>
      </w:r>
      <w:r w:rsidR="0047310F">
        <w:rPr>
          <w:rFonts w:ascii="Arial" w:hAnsi="Arial"/>
          <w:szCs w:val="24"/>
        </w:rPr>
        <w:t>”</w:t>
      </w:r>
      <w:r w:rsidRPr="000B7EA8">
        <w:rPr>
          <w:rFonts w:ascii="Arial" w:hAnsi="Arial"/>
          <w:szCs w:val="24"/>
        </w:rPr>
        <w:t xml:space="preserve">. </w:t>
      </w:r>
    </w:p>
    <w:p w:rsidR="00F253AD" w:rsidRPr="00F253AD" w:rsidRDefault="005F3CEC" w:rsidP="00F253AD">
      <w:pPr>
        <w:jc w:val="both"/>
        <w:rPr>
          <w:rFonts w:ascii="Arial" w:hAnsi="Arial"/>
        </w:rPr>
      </w:pPr>
      <w:r>
        <w:rPr>
          <w:rFonts w:ascii="Arial" w:hAnsi="Arial"/>
        </w:rPr>
        <w:t>5</w:t>
      </w:r>
      <w:r w:rsidR="00F253AD" w:rsidRPr="00BE5277">
        <w:rPr>
          <w:rFonts w:ascii="Arial" w:hAnsi="Arial"/>
        </w:rPr>
        <w:t xml:space="preserve">. Realizo un dibujo de cómo me imagino </w:t>
      </w:r>
      <w:r w:rsidR="0047310F">
        <w:rPr>
          <w:rFonts w:ascii="Arial" w:hAnsi="Arial"/>
        </w:rPr>
        <w:t>la vida de María en comunidad.</w:t>
      </w:r>
    </w:p>
    <w:p w:rsidR="00F253AD" w:rsidRPr="00B971B3" w:rsidRDefault="00F253AD" w:rsidP="00F253AD">
      <w:pPr>
        <w:jc w:val="both"/>
        <w:rPr>
          <w:rFonts w:ascii="Arial" w:hAnsi="Arial" w:cs="Arial"/>
          <w:u w:val="single"/>
        </w:rPr>
      </w:pPr>
      <w:r w:rsidRPr="00B971B3">
        <w:rPr>
          <w:rFonts w:ascii="Arial" w:hAnsi="Arial" w:cs="Arial"/>
          <w:u w:val="single"/>
        </w:rPr>
        <w:t>María en el origen de la Iglesia</w:t>
      </w:r>
    </w:p>
    <w:p w:rsidR="00F253AD" w:rsidRDefault="0047310F" w:rsidP="00F253AD">
      <w:pPr>
        <w:jc w:val="both"/>
        <w:rPr>
          <w:rFonts w:ascii="Arial" w:hAnsi="Arial" w:cs="Arial"/>
        </w:rPr>
      </w:pPr>
      <w:bookmarkStart w:id="0" w:name="_GoBack"/>
      <w:r>
        <w:rPr>
          <w:noProof/>
          <w:lang w:eastAsia="es-CO"/>
        </w:rPr>
        <w:drawing>
          <wp:anchor distT="0" distB="0" distL="114300" distR="114300" simplePos="0" relativeHeight="251660288" behindDoc="1" locked="0" layoutInCell="1" allowOverlap="1" wp14:anchorId="11DCA90C" wp14:editId="594DFB03">
            <wp:simplePos x="0" y="0"/>
            <wp:positionH relativeFrom="margin">
              <wp:posOffset>3948547</wp:posOffset>
            </wp:positionH>
            <wp:positionV relativeFrom="paragraph">
              <wp:posOffset>6277</wp:posOffset>
            </wp:positionV>
            <wp:extent cx="2395855" cy="3256915"/>
            <wp:effectExtent l="0" t="0" r="4445" b="635"/>
            <wp:wrapThrough wrapText="bothSides">
              <wp:wrapPolygon edited="0">
                <wp:start x="0" y="0"/>
                <wp:lineTo x="0" y="21478"/>
                <wp:lineTo x="21468" y="21478"/>
                <wp:lineTo x="21468" y="0"/>
                <wp:lineTo x="0" y="0"/>
              </wp:wrapPolygon>
            </wp:wrapThrough>
            <wp:docPr id="13" name="Imagen 13" descr="Resultado de imagen para marÃ­a con los doce para color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Resultado de imagen para marÃ­a con los doce para colorea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95855" cy="325691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F253AD" w:rsidRPr="00B971B3">
        <w:rPr>
          <w:rFonts w:ascii="Arial" w:hAnsi="Arial" w:cs="Arial"/>
        </w:rPr>
        <w:t>El evangelista Lucas en el libro de los Hechos de los Apóstoles</w:t>
      </w:r>
      <w:r w:rsidR="00F253AD">
        <w:rPr>
          <w:rFonts w:ascii="Arial" w:hAnsi="Arial" w:cs="Arial"/>
        </w:rPr>
        <w:t xml:space="preserve"> afirma: “todos ellos perseveraban en la oración, con un mismo espíritu en compañía de algunas mujeres, de María, la madre de Jesús y de sus hermanos” </w:t>
      </w:r>
      <w:proofErr w:type="spellStart"/>
      <w:r w:rsidR="00F253AD">
        <w:rPr>
          <w:rFonts w:ascii="Arial" w:hAnsi="Arial" w:cs="Arial"/>
        </w:rPr>
        <w:t>Hch</w:t>
      </w:r>
      <w:proofErr w:type="spellEnd"/>
      <w:r w:rsidR="00F253AD">
        <w:rPr>
          <w:rFonts w:ascii="Arial" w:hAnsi="Arial" w:cs="Arial"/>
        </w:rPr>
        <w:t>. 1, 14</w:t>
      </w:r>
    </w:p>
    <w:p w:rsidR="00F253AD" w:rsidRPr="00F253AD" w:rsidRDefault="00F253AD" w:rsidP="00F253AD">
      <w:pPr>
        <w:jc w:val="both"/>
        <w:rPr>
          <w:rFonts w:ascii="Arial" w:hAnsi="Arial" w:cs="Arial"/>
        </w:rPr>
      </w:pPr>
      <w:r>
        <w:rPr>
          <w:rFonts w:ascii="Arial" w:hAnsi="Arial" w:cs="Arial"/>
        </w:rPr>
        <w:t>En este escenario de la primera comunidad cristiana, destaca la persona de María, la única a quien se recuerda con su propio nombre, además de los apóstoles. Ella representa un rostro de la Iglesia diferente y complementario al de los doce.</w:t>
      </w:r>
    </w:p>
    <w:p w:rsidR="00F253AD" w:rsidRDefault="00F253AD" w:rsidP="00F253AD">
      <w:pPr>
        <w:jc w:val="both"/>
        <w:rPr>
          <w:rFonts w:ascii="Arial" w:hAnsi="Arial" w:cs="Arial"/>
          <w:u w:val="single"/>
        </w:rPr>
      </w:pPr>
      <w:r w:rsidRPr="00A00E30">
        <w:rPr>
          <w:rFonts w:ascii="Arial" w:hAnsi="Arial" w:cs="Arial"/>
          <w:u w:val="single"/>
        </w:rPr>
        <w:t>La presencia de María en la comunidad</w:t>
      </w:r>
    </w:p>
    <w:p w:rsidR="00F253AD" w:rsidRDefault="00F253AD" w:rsidP="00F253AD">
      <w:pPr>
        <w:jc w:val="both"/>
        <w:rPr>
          <w:rFonts w:ascii="Arial" w:hAnsi="Arial" w:cs="Arial"/>
        </w:rPr>
      </w:pPr>
      <w:r w:rsidRPr="00F15B59">
        <w:rPr>
          <w:rFonts w:ascii="Arial" w:hAnsi="Arial" w:cs="Arial"/>
        </w:rPr>
        <w:t>Mar</w:t>
      </w:r>
      <w:r>
        <w:rPr>
          <w:rFonts w:ascii="Arial" w:hAnsi="Arial" w:cs="Arial"/>
        </w:rPr>
        <w:t>í</w:t>
      </w:r>
      <w:r w:rsidRPr="00F15B59">
        <w:rPr>
          <w:rFonts w:ascii="Arial" w:hAnsi="Arial" w:cs="Arial"/>
        </w:rPr>
        <w:t>a</w:t>
      </w:r>
      <w:r>
        <w:rPr>
          <w:rFonts w:ascii="Arial" w:hAnsi="Arial" w:cs="Arial"/>
        </w:rPr>
        <w:t xml:space="preserve"> orando espera la venida del Espíritu, evoca el protagonismo que desempeño en la encarnación del Hijo de Dios por obra y gracia del Espíritu Santo, el rol de María entonces y el que desempeña </w:t>
      </w:r>
      <w:r w:rsidR="005F3CEC">
        <w:rPr>
          <w:rFonts w:ascii="Arial" w:hAnsi="Arial" w:cs="Arial"/>
        </w:rPr>
        <w:t>a</w:t>
      </w:r>
      <w:r>
        <w:rPr>
          <w:rFonts w:ascii="Arial" w:hAnsi="Arial" w:cs="Arial"/>
        </w:rPr>
        <w:t>hora en la manifestación de la comunidad cristiana en pentecostés, están íntimamente vinculados.</w:t>
      </w:r>
    </w:p>
    <w:p w:rsidR="00F253AD" w:rsidRDefault="00F253AD" w:rsidP="00F253AD">
      <w:pPr>
        <w:jc w:val="both"/>
        <w:rPr>
          <w:rFonts w:ascii="Arial" w:hAnsi="Arial" w:cs="Arial"/>
        </w:rPr>
      </w:pPr>
      <w:r>
        <w:rPr>
          <w:rFonts w:ascii="Arial" w:hAnsi="Arial" w:cs="Arial"/>
        </w:rPr>
        <w:t>La presencia de María en los primeros momentos de la vida de la Iglesia contrasta de modo singular con la participación discreta que tuvo durante la vida pública de Jesús.</w:t>
      </w:r>
    </w:p>
    <w:p w:rsidR="00F253AD" w:rsidRDefault="00F253AD" w:rsidP="00F253AD">
      <w:pPr>
        <w:jc w:val="both"/>
        <w:rPr>
          <w:rFonts w:ascii="Arial" w:hAnsi="Arial" w:cs="Arial"/>
        </w:rPr>
      </w:pPr>
      <w:r>
        <w:rPr>
          <w:rFonts w:ascii="Arial" w:hAnsi="Arial" w:cs="Arial"/>
        </w:rPr>
        <w:t>En la primer</w:t>
      </w:r>
      <w:r w:rsidR="005F3CEC">
        <w:rPr>
          <w:rFonts w:ascii="Arial" w:hAnsi="Arial" w:cs="Arial"/>
        </w:rPr>
        <w:t>a</w:t>
      </w:r>
      <w:r>
        <w:rPr>
          <w:rFonts w:ascii="Arial" w:hAnsi="Arial" w:cs="Arial"/>
        </w:rPr>
        <w:t xml:space="preserve"> comunidad cristiana la función de María cobra notable importancia. Después de la ascensión, y en espera de pentecostés, </w:t>
      </w:r>
      <w:r w:rsidRPr="005F3CEC">
        <w:rPr>
          <w:rFonts w:ascii="Arial" w:hAnsi="Arial" w:cs="Arial"/>
          <w:u w:val="single"/>
        </w:rPr>
        <w:t>la Madre de Jesús está presente en los primeros pasos de la obra comenzada por su Hijo.</w:t>
      </w:r>
    </w:p>
    <w:p w:rsidR="00F253AD" w:rsidRDefault="00F253AD" w:rsidP="00F253AD">
      <w:pPr>
        <w:jc w:val="both"/>
        <w:rPr>
          <w:rFonts w:ascii="Arial" w:hAnsi="Arial" w:cs="Arial"/>
        </w:rPr>
      </w:pPr>
      <w:r>
        <w:rPr>
          <w:rFonts w:ascii="Arial" w:hAnsi="Arial" w:cs="Arial"/>
        </w:rPr>
        <w:t xml:space="preserve">María recuerda a los discípulos el rostro de Jesús y es, con su presencia en medio de la comunidad, el signo de la fidelidad de la Iglesia a Cristo. </w:t>
      </w:r>
    </w:p>
    <w:p w:rsidR="00F253AD" w:rsidRDefault="00F253AD" w:rsidP="00F253AD">
      <w:pPr>
        <w:jc w:val="both"/>
        <w:rPr>
          <w:rFonts w:ascii="Arial" w:hAnsi="Arial" w:cs="Arial"/>
        </w:rPr>
      </w:pPr>
      <w:r>
        <w:rPr>
          <w:rFonts w:ascii="Arial" w:hAnsi="Arial" w:cs="Arial"/>
        </w:rPr>
        <w:t>María es para la Iglesia un modelo perenne de creyente, está presente en la vida y en el misterio de la Iglesia, por ello, María es Madre de Dios y Madre de la Iglesia.</w:t>
      </w:r>
    </w:p>
    <w:p w:rsidR="00F253AD" w:rsidRDefault="00F253AD" w:rsidP="00F253AD">
      <w:pPr>
        <w:spacing w:after="0" w:line="276" w:lineRule="auto"/>
        <w:jc w:val="both"/>
        <w:rPr>
          <w:rFonts w:ascii="Arial" w:hAnsi="Arial" w:cs="Arial"/>
        </w:rPr>
      </w:pPr>
      <w:r>
        <w:rPr>
          <w:rFonts w:ascii="Arial" w:hAnsi="Arial" w:cs="Arial"/>
        </w:rPr>
        <w:t>6. ¿Qué actitudes democráticas de María se reflejan en el texto?</w:t>
      </w:r>
    </w:p>
    <w:p w:rsidR="00937302" w:rsidRDefault="00937302" w:rsidP="00F253AD">
      <w:pPr>
        <w:spacing w:after="0" w:line="276" w:lineRule="auto"/>
        <w:jc w:val="both"/>
        <w:rPr>
          <w:rFonts w:ascii="Arial" w:hAnsi="Arial" w:cs="Arial"/>
        </w:rPr>
      </w:pPr>
    </w:p>
    <w:p w:rsidR="00F253AD" w:rsidRPr="00FB35CF" w:rsidRDefault="00F253AD" w:rsidP="00F253AD">
      <w:pPr>
        <w:jc w:val="both"/>
        <w:rPr>
          <w:rFonts w:ascii="Arial" w:hAnsi="Arial" w:cs="Arial"/>
          <w:b/>
          <w:u w:val="single"/>
        </w:rPr>
      </w:pPr>
      <w:r w:rsidRPr="00FB35CF">
        <w:rPr>
          <w:rFonts w:ascii="Arial" w:hAnsi="Arial" w:cs="Arial"/>
          <w:b/>
          <w:u w:val="single"/>
        </w:rPr>
        <w:t>J</w:t>
      </w:r>
      <w:r>
        <w:rPr>
          <w:rFonts w:ascii="Arial" w:hAnsi="Arial" w:cs="Arial"/>
          <w:b/>
          <w:u w:val="single"/>
        </w:rPr>
        <w:t>esús y la comunidad de los doce</w:t>
      </w:r>
    </w:p>
    <w:p w:rsidR="00F253AD" w:rsidRPr="00FB35CF" w:rsidRDefault="00F253AD" w:rsidP="00F253AD">
      <w:pPr>
        <w:tabs>
          <w:tab w:val="left" w:pos="195"/>
        </w:tabs>
        <w:rPr>
          <w:rFonts w:ascii="Arial" w:hAnsi="Arial" w:cs="Arial"/>
        </w:rPr>
      </w:pPr>
      <w:r w:rsidRPr="00FB35CF">
        <w:rPr>
          <w:rFonts w:ascii="Arial" w:hAnsi="Arial" w:cs="Arial"/>
        </w:rPr>
        <w:t>7. Leo bien el enunciado y coloco el número qu</w:t>
      </w:r>
      <w:r>
        <w:rPr>
          <w:rFonts w:ascii="Arial" w:hAnsi="Arial" w:cs="Arial"/>
        </w:rPr>
        <w:t xml:space="preserve">e corresponde en el paréntesis </w:t>
      </w: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8264"/>
      </w:tblGrid>
      <w:tr w:rsidR="00F253AD" w:rsidRPr="00FB35CF" w:rsidTr="001C2D08">
        <w:trPr>
          <w:trHeight w:val="463"/>
        </w:trPr>
        <w:tc>
          <w:tcPr>
            <w:tcW w:w="2014" w:type="dxa"/>
          </w:tcPr>
          <w:p w:rsidR="00F253AD" w:rsidRPr="00FB35CF" w:rsidRDefault="00F253AD" w:rsidP="001C2D08">
            <w:pPr>
              <w:rPr>
                <w:rFonts w:ascii="Arial" w:hAnsi="Arial" w:cs="Arial"/>
              </w:rPr>
            </w:pPr>
            <w:r w:rsidRPr="00FB35CF">
              <w:rPr>
                <w:rFonts w:ascii="Arial" w:hAnsi="Arial" w:cs="Arial"/>
              </w:rPr>
              <w:t xml:space="preserve">1. JESUS </w:t>
            </w:r>
          </w:p>
        </w:tc>
        <w:tc>
          <w:tcPr>
            <w:tcW w:w="8264" w:type="dxa"/>
          </w:tcPr>
          <w:p w:rsidR="00F253AD" w:rsidRPr="00FB35CF" w:rsidRDefault="00F253AD" w:rsidP="001C2D08">
            <w:pPr>
              <w:rPr>
                <w:rFonts w:ascii="Arial" w:eastAsia="Arial Unicode MS" w:hAnsi="Arial" w:cs="Arial"/>
                <w:color w:val="000000"/>
                <w:lang w:val="es-ES_tradnl" w:eastAsia="es-ES_tradnl"/>
              </w:rPr>
            </w:pPr>
            <w:r w:rsidRPr="00FB35CF">
              <w:rPr>
                <w:rFonts w:ascii="Arial" w:hAnsi="Arial" w:cs="Arial"/>
              </w:rPr>
              <w:t xml:space="preserve">(   ) </w:t>
            </w:r>
            <w:r w:rsidRPr="00FB35CF">
              <w:rPr>
                <w:rFonts w:ascii="Arial" w:eastAsia="Arial Unicode MS" w:hAnsi="Arial" w:cs="Arial"/>
                <w:color w:val="000000"/>
                <w:lang w:val="es-ES_tradnl" w:eastAsia="es-ES_tradnl"/>
              </w:rPr>
              <w:t>Edificio o lugar destinado pública y exclusivamente a un culto.</w:t>
            </w:r>
          </w:p>
        </w:tc>
      </w:tr>
      <w:tr w:rsidR="00F253AD" w:rsidRPr="00FB35CF" w:rsidTr="001C2D08">
        <w:trPr>
          <w:trHeight w:val="214"/>
        </w:trPr>
        <w:tc>
          <w:tcPr>
            <w:tcW w:w="2014" w:type="dxa"/>
          </w:tcPr>
          <w:p w:rsidR="00F253AD" w:rsidRPr="00FB35CF" w:rsidRDefault="00F253AD" w:rsidP="001C2D08">
            <w:pPr>
              <w:rPr>
                <w:rFonts w:ascii="Arial" w:hAnsi="Arial" w:cs="Arial"/>
              </w:rPr>
            </w:pPr>
            <w:r w:rsidRPr="00FB35CF">
              <w:rPr>
                <w:rFonts w:ascii="Arial" w:hAnsi="Arial" w:cs="Arial"/>
              </w:rPr>
              <w:t>2. IGLESIA</w:t>
            </w:r>
          </w:p>
        </w:tc>
        <w:tc>
          <w:tcPr>
            <w:tcW w:w="8264" w:type="dxa"/>
          </w:tcPr>
          <w:p w:rsidR="00F253AD" w:rsidRPr="00FB35CF" w:rsidRDefault="00F253AD" w:rsidP="001C2D08">
            <w:pPr>
              <w:rPr>
                <w:rFonts w:ascii="Arial" w:eastAsia="Arial Unicode MS" w:hAnsi="Arial" w:cs="Arial"/>
                <w:color w:val="000000"/>
                <w:lang w:val="es-ES_tradnl" w:eastAsia="es-ES_tradnl"/>
              </w:rPr>
            </w:pPr>
            <w:r w:rsidRPr="00FB35CF">
              <w:rPr>
                <w:rFonts w:ascii="Arial" w:hAnsi="Arial" w:cs="Arial"/>
              </w:rPr>
              <w:t xml:space="preserve">(  ) </w:t>
            </w:r>
            <w:r w:rsidRPr="00FB35CF">
              <w:rPr>
                <w:rFonts w:ascii="Arial" w:eastAsia="Arial Unicode MS" w:hAnsi="Arial" w:cs="Arial"/>
                <w:color w:val="000000"/>
                <w:lang w:val="es-ES_tradnl" w:eastAsia="es-ES_tradnl"/>
              </w:rPr>
              <w:t>Congregación de los fieles cristianos en virtud del bautismo.</w:t>
            </w:r>
          </w:p>
        </w:tc>
      </w:tr>
      <w:tr w:rsidR="00F253AD" w:rsidRPr="00FB35CF" w:rsidTr="001C2D08">
        <w:trPr>
          <w:trHeight w:val="214"/>
        </w:trPr>
        <w:tc>
          <w:tcPr>
            <w:tcW w:w="2014" w:type="dxa"/>
          </w:tcPr>
          <w:p w:rsidR="00F253AD" w:rsidRPr="00FB35CF" w:rsidRDefault="00F253AD" w:rsidP="001C2D08">
            <w:pPr>
              <w:rPr>
                <w:rFonts w:ascii="Arial" w:hAnsi="Arial" w:cs="Arial"/>
              </w:rPr>
            </w:pPr>
            <w:r w:rsidRPr="00FB35CF">
              <w:rPr>
                <w:rFonts w:ascii="Arial" w:hAnsi="Arial" w:cs="Arial"/>
              </w:rPr>
              <w:t>3. TEMPLO</w:t>
            </w:r>
          </w:p>
        </w:tc>
        <w:tc>
          <w:tcPr>
            <w:tcW w:w="8264" w:type="dxa"/>
          </w:tcPr>
          <w:p w:rsidR="00F253AD" w:rsidRPr="00FB35CF" w:rsidRDefault="00F253AD" w:rsidP="001C2D08">
            <w:pPr>
              <w:rPr>
                <w:rFonts w:ascii="Arial" w:eastAsia="Arial Unicode MS" w:hAnsi="Arial" w:cs="Arial"/>
                <w:color w:val="000000"/>
                <w:lang w:val="es-ES_tradnl" w:eastAsia="es-ES_tradnl"/>
              </w:rPr>
            </w:pPr>
            <w:r w:rsidRPr="00FB35CF">
              <w:rPr>
                <w:rFonts w:ascii="Arial" w:hAnsi="Arial" w:cs="Arial"/>
              </w:rPr>
              <w:t>(  )</w:t>
            </w:r>
            <w:r w:rsidRPr="00FB35CF">
              <w:rPr>
                <w:rFonts w:ascii="Arial" w:eastAsia="Arial Unicode MS" w:hAnsi="Arial" w:cs="Arial"/>
              </w:rPr>
              <w:t xml:space="preserve"> </w:t>
            </w:r>
            <w:r w:rsidRPr="00FB35CF">
              <w:rPr>
                <w:rFonts w:ascii="Arial" w:eastAsia="Arial Unicode MS" w:hAnsi="Arial" w:cs="Arial"/>
                <w:color w:val="000000"/>
                <w:lang w:val="es-ES_tradnl" w:eastAsia="es-ES_tradnl"/>
              </w:rPr>
              <w:t>Partida</w:t>
            </w:r>
            <w:r>
              <w:rPr>
                <w:rFonts w:ascii="Arial" w:eastAsia="Arial Unicode MS" w:hAnsi="Arial" w:cs="Arial"/>
                <w:color w:val="000000"/>
                <w:lang w:val="es-ES_tradnl" w:eastAsia="es-ES_tradnl"/>
              </w:rPr>
              <w:t>rio activo de alguien o de algo</w:t>
            </w:r>
          </w:p>
        </w:tc>
      </w:tr>
      <w:tr w:rsidR="00F253AD" w:rsidRPr="00FB35CF" w:rsidTr="001C2D08">
        <w:trPr>
          <w:trHeight w:val="516"/>
        </w:trPr>
        <w:tc>
          <w:tcPr>
            <w:tcW w:w="2014" w:type="dxa"/>
          </w:tcPr>
          <w:p w:rsidR="00F253AD" w:rsidRPr="00FB35CF" w:rsidRDefault="00F253AD" w:rsidP="001C2D08">
            <w:pPr>
              <w:rPr>
                <w:rFonts w:ascii="Arial" w:hAnsi="Arial" w:cs="Arial"/>
              </w:rPr>
            </w:pPr>
            <w:r w:rsidRPr="00FB35CF">
              <w:rPr>
                <w:rFonts w:ascii="Arial" w:hAnsi="Arial" w:cs="Arial"/>
              </w:rPr>
              <w:t>4. SEGUIDORES</w:t>
            </w:r>
          </w:p>
        </w:tc>
        <w:tc>
          <w:tcPr>
            <w:tcW w:w="8264" w:type="dxa"/>
          </w:tcPr>
          <w:p w:rsidR="00F253AD" w:rsidRPr="00FB35CF" w:rsidRDefault="00F253AD" w:rsidP="001C2D08">
            <w:pPr>
              <w:ind w:right="240"/>
              <w:rPr>
                <w:rFonts w:ascii="Arial" w:eastAsia="Arial Unicode MS" w:hAnsi="Arial" w:cs="Arial"/>
                <w:color w:val="000000"/>
                <w:lang w:val="es-ES_tradnl" w:eastAsia="es-ES_tradnl"/>
              </w:rPr>
            </w:pPr>
            <w:r w:rsidRPr="00FB35CF">
              <w:rPr>
                <w:rFonts w:ascii="Arial" w:eastAsia="Arial Unicode MS" w:hAnsi="Arial" w:cs="Arial"/>
                <w:color w:val="000000"/>
                <w:lang w:val="es-ES_tradnl" w:eastAsia="es-ES_tradnl"/>
              </w:rPr>
              <w:t>(   ) Para los cristianos, segunda persona de la Santísima Trinidad, hecha hombre</w:t>
            </w:r>
            <w:r>
              <w:rPr>
                <w:rFonts w:ascii="Arial" w:eastAsia="Arial Unicode MS" w:hAnsi="Arial" w:cs="Arial"/>
                <w:color w:val="000000"/>
                <w:lang w:val="es-ES_tradnl" w:eastAsia="es-ES_tradnl"/>
              </w:rPr>
              <w:t xml:space="preserve"> para redimir al género humano.</w:t>
            </w:r>
          </w:p>
        </w:tc>
      </w:tr>
      <w:tr w:rsidR="00F253AD" w:rsidRPr="00FB35CF" w:rsidTr="001C2D08">
        <w:trPr>
          <w:trHeight w:val="214"/>
        </w:trPr>
        <w:tc>
          <w:tcPr>
            <w:tcW w:w="2014" w:type="dxa"/>
          </w:tcPr>
          <w:p w:rsidR="00F253AD" w:rsidRPr="00FB35CF" w:rsidRDefault="00F253AD" w:rsidP="001C2D08">
            <w:pPr>
              <w:rPr>
                <w:rFonts w:ascii="Arial" w:hAnsi="Arial" w:cs="Arial"/>
              </w:rPr>
            </w:pPr>
            <w:r w:rsidRPr="00FB35CF">
              <w:rPr>
                <w:rFonts w:ascii="Arial" w:hAnsi="Arial" w:cs="Arial"/>
              </w:rPr>
              <w:t>5.COMUNIDAD</w:t>
            </w:r>
          </w:p>
        </w:tc>
        <w:tc>
          <w:tcPr>
            <w:tcW w:w="8264" w:type="dxa"/>
          </w:tcPr>
          <w:p w:rsidR="00F253AD" w:rsidRPr="00FB35CF" w:rsidRDefault="00F253AD" w:rsidP="001C2D08">
            <w:pPr>
              <w:rPr>
                <w:rFonts w:ascii="Arial" w:eastAsia="Arial Unicode MS" w:hAnsi="Arial" w:cs="Arial"/>
                <w:color w:val="000000"/>
                <w:lang w:val="es-ES_tradnl" w:eastAsia="es-ES_tradnl"/>
              </w:rPr>
            </w:pPr>
            <w:r w:rsidRPr="00FB35CF">
              <w:rPr>
                <w:rFonts w:ascii="Arial" w:hAnsi="Arial" w:cs="Arial"/>
              </w:rPr>
              <w:t xml:space="preserve">(   ) </w:t>
            </w:r>
            <w:r w:rsidRPr="00FB35CF">
              <w:rPr>
                <w:rFonts w:ascii="Arial" w:eastAsia="Arial Unicode MS" w:hAnsi="Arial" w:cs="Arial"/>
                <w:color w:val="000000"/>
                <w:lang w:val="es-ES_tradnl" w:eastAsia="es-ES_tradnl"/>
              </w:rPr>
              <w:t>Cada uno de los doce principales discípulos de Jesucristo, a quienes envió a predicar</w:t>
            </w:r>
            <w:r>
              <w:rPr>
                <w:rFonts w:ascii="Arial" w:eastAsia="Arial Unicode MS" w:hAnsi="Arial" w:cs="Arial"/>
                <w:color w:val="000000"/>
                <w:lang w:val="es-ES_tradnl" w:eastAsia="es-ES_tradnl"/>
              </w:rPr>
              <w:t xml:space="preserve"> el Evangelio por todo el mundo</w:t>
            </w:r>
          </w:p>
        </w:tc>
      </w:tr>
      <w:tr w:rsidR="00F253AD" w:rsidRPr="00FB35CF" w:rsidTr="001C2D08">
        <w:trPr>
          <w:trHeight w:val="274"/>
        </w:trPr>
        <w:tc>
          <w:tcPr>
            <w:tcW w:w="2014" w:type="dxa"/>
          </w:tcPr>
          <w:p w:rsidR="00F253AD" w:rsidRPr="00FB35CF" w:rsidRDefault="00F253AD" w:rsidP="001C2D08">
            <w:pPr>
              <w:rPr>
                <w:rFonts w:ascii="Arial" w:hAnsi="Arial" w:cs="Arial"/>
              </w:rPr>
            </w:pPr>
            <w:r w:rsidRPr="00FB35CF">
              <w:rPr>
                <w:rFonts w:ascii="Arial" w:hAnsi="Arial" w:cs="Arial"/>
              </w:rPr>
              <w:t>6. APOSTOLES</w:t>
            </w:r>
          </w:p>
        </w:tc>
        <w:tc>
          <w:tcPr>
            <w:tcW w:w="8264" w:type="dxa"/>
          </w:tcPr>
          <w:p w:rsidR="00F253AD" w:rsidRPr="00F253AD" w:rsidRDefault="00F253AD" w:rsidP="001C2D08">
            <w:pPr>
              <w:rPr>
                <w:rFonts w:ascii="Arial" w:eastAsia="Arial Unicode MS" w:hAnsi="Arial" w:cs="Arial"/>
                <w:color w:val="000000"/>
                <w:lang w:val="es-ES_tradnl" w:eastAsia="es-ES_tradnl"/>
              </w:rPr>
            </w:pPr>
            <w:r w:rsidRPr="00FB35CF">
              <w:rPr>
                <w:rFonts w:ascii="Arial" w:hAnsi="Arial" w:cs="Arial"/>
              </w:rPr>
              <w:t xml:space="preserve">(   ) </w:t>
            </w:r>
            <w:r w:rsidRPr="00FB35CF">
              <w:rPr>
                <w:rFonts w:ascii="Arial" w:eastAsia="Arial Unicode MS" w:hAnsi="Arial" w:cs="Arial"/>
                <w:color w:val="000000"/>
                <w:lang w:val="es-ES_tradnl" w:eastAsia="es-ES_tradnl"/>
              </w:rPr>
              <w:t>Conjunto de personas vinculadas por carac</w:t>
            </w:r>
            <w:r>
              <w:rPr>
                <w:rFonts w:ascii="Arial" w:eastAsia="Arial Unicode MS" w:hAnsi="Arial" w:cs="Arial"/>
                <w:color w:val="000000"/>
                <w:lang w:val="es-ES_tradnl" w:eastAsia="es-ES_tradnl"/>
              </w:rPr>
              <w:t>terísticas o intereses comunes.</w:t>
            </w:r>
          </w:p>
        </w:tc>
      </w:tr>
    </w:tbl>
    <w:p w:rsidR="00F253AD" w:rsidRPr="00DB6780" w:rsidRDefault="00F253AD" w:rsidP="00F253AD">
      <w:pPr>
        <w:spacing w:before="240"/>
        <w:jc w:val="both"/>
      </w:pPr>
      <w:r w:rsidRPr="00FB35CF">
        <w:rPr>
          <w:rFonts w:ascii="Arial" w:hAnsi="Arial" w:cs="Arial"/>
        </w:rPr>
        <w:t xml:space="preserve">En palestina, en tiempos de Jesús existía la figura de los “rabinos” o maestros que interpretaban la Ley y orientaban a los judíos en sus conductas; en torno a estos maestros se formaban grupos. En el evangelio se nombran algunos de esos grupos, por ejemplo, se habla de los discípulos de Juan. En este contexto aparece Jesús, quien se ve rodeado también de un grupo de seguidores y por eso en algunos pasajes del evangelio lo llaman </w:t>
      </w:r>
      <w:proofErr w:type="spellStart"/>
      <w:r w:rsidRPr="00FB35CF">
        <w:rPr>
          <w:rFonts w:ascii="Arial" w:hAnsi="Arial" w:cs="Arial"/>
        </w:rPr>
        <w:t>Rabbí</w:t>
      </w:r>
      <w:proofErr w:type="spellEnd"/>
      <w:r w:rsidRPr="00FB35CF">
        <w:rPr>
          <w:rFonts w:ascii="Arial" w:hAnsi="Arial" w:cs="Arial"/>
        </w:rPr>
        <w:t xml:space="preserve"> o Maestro</w:t>
      </w:r>
      <w:r w:rsidRPr="00ED6E09">
        <w:rPr>
          <w:rFonts w:ascii="Arial" w:hAnsi="Arial" w:cs="Arial"/>
        </w:rPr>
        <w:t>.</w:t>
      </w:r>
    </w:p>
    <w:p w:rsidR="00F253AD" w:rsidRPr="00FB35CF" w:rsidRDefault="005358F3" w:rsidP="00F253AD">
      <w:pPr>
        <w:jc w:val="both"/>
        <w:rPr>
          <w:rFonts w:ascii="Arial" w:hAnsi="Arial" w:cs="Arial"/>
        </w:rPr>
      </w:pPr>
      <w:r w:rsidRPr="00FB35CF">
        <w:rPr>
          <w:noProof/>
          <w:lang w:eastAsia="es-CO"/>
        </w:rPr>
        <w:drawing>
          <wp:anchor distT="0" distB="0" distL="114300" distR="114300" simplePos="0" relativeHeight="251661312" behindDoc="1" locked="0" layoutInCell="1" allowOverlap="1" wp14:anchorId="06A314C3" wp14:editId="39602B39">
            <wp:simplePos x="0" y="0"/>
            <wp:positionH relativeFrom="margin">
              <wp:posOffset>3771265</wp:posOffset>
            </wp:positionH>
            <wp:positionV relativeFrom="paragraph">
              <wp:posOffset>57150</wp:posOffset>
            </wp:positionV>
            <wp:extent cx="2616835" cy="2140585"/>
            <wp:effectExtent l="0" t="0" r="0" b="0"/>
            <wp:wrapThrough wrapText="bothSides">
              <wp:wrapPolygon edited="0">
                <wp:start x="0" y="0"/>
                <wp:lineTo x="0" y="21337"/>
                <wp:lineTo x="21385" y="21337"/>
                <wp:lineTo x="21385" y="0"/>
                <wp:lineTo x="0" y="0"/>
              </wp:wrapPolygon>
            </wp:wrapThrough>
            <wp:docPr id="12" name="Imagen 12" descr="http://t1.gstatic.com/images?q=tbn:ANd9GcSeSHmwvE7Bp_8jnSoRBDsgsTolBPeNNYul6DCO2jgxVGYW3T1Uk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t1.gstatic.com/images?q=tbn:ANd9GcSeSHmwvE7Bp_8jnSoRBDsgsTolBPeNNYul6DCO2jgxVGYW3T1Ukw"/>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616835" cy="214058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F253AD" w:rsidRPr="00FB35CF">
        <w:rPr>
          <w:rFonts w:ascii="Arial" w:hAnsi="Arial" w:cs="Arial"/>
        </w:rPr>
        <w:t>Cafarnaún</w:t>
      </w:r>
      <w:proofErr w:type="spellEnd"/>
      <w:r w:rsidR="00F253AD" w:rsidRPr="00FB35CF">
        <w:rPr>
          <w:rFonts w:ascii="Arial" w:hAnsi="Arial" w:cs="Arial"/>
        </w:rPr>
        <w:t xml:space="preserve"> fue el centro de actividades de Jesús, especialmente junto al lago de </w:t>
      </w:r>
      <w:proofErr w:type="spellStart"/>
      <w:r w:rsidR="00F253AD" w:rsidRPr="00FB35CF">
        <w:rPr>
          <w:rFonts w:ascii="Arial" w:hAnsi="Arial" w:cs="Arial"/>
        </w:rPr>
        <w:t>Tiberíades</w:t>
      </w:r>
      <w:proofErr w:type="spellEnd"/>
      <w:r w:rsidR="00F253AD" w:rsidRPr="00FB35CF">
        <w:rPr>
          <w:rFonts w:ascii="Arial" w:hAnsi="Arial" w:cs="Arial"/>
        </w:rPr>
        <w:t>. Allí la gente vivía de la pesca. Existía además una sinagoga y una guarnición romana. Era, por tanto, una ciudad de gran importancia.</w:t>
      </w:r>
    </w:p>
    <w:p w:rsidR="00F253AD" w:rsidRPr="00FB35CF" w:rsidRDefault="00F253AD" w:rsidP="00F253AD">
      <w:pPr>
        <w:jc w:val="both"/>
        <w:rPr>
          <w:rFonts w:ascii="Arial" w:hAnsi="Arial" w:cs="Arial"/>
        </w:rPr>
      </w:pPr>
      <w:r w:rsidRPr="00FB35CF">
        <w:rPr>
          <w:rFonts w:ascii="Arial" w:hAnsi="Arial" w:cs="Arial"/>
        </w:rPr>
        <w:t>Jesús empieza su predicación y forma el núcleo más importante de sus discípulos. Allí escoge a los primeros (Marcos 1,16-21). La enseñanza de Jesús era muy peculiar, Él no transmitía una doctrina sino un estilo de vida, Jesús no busca imitadores sino seguidores, es decir, busca personas que vivan lo que él vive. En otras palabras, Jesús forma un grupo que será como una “nueva familia”.</w:t>
      </w:r>
    </w:p>
    <w:p w:rsidR="00F253AD" w:rsidRPr="00F253AD" w:rsidRDefault="00F253AD" w:rsidP="00F253AD">
      <w:pPr>
        <w:jc w:val="both"/>
      </w:pPr>
      <w:r w:rsidRPr="00FB35CF">
        <w:rPr>
          <w:noProof/>
          <w:lang w:eastAsia="es-CO"/>
        </w:rPr>
        <w:drawing>
          <wp:anchor distT="0" distB="0" distL="114300" distR="114300" simplePos="0" relativeHeight="251662336" behindDoc="1" locked="0" layoutInCell="1" allowOverlap="1" wp14:anchorId="0D1BFD45" wp14:editId="05CFFF89">
            <wp:simplePos x="0" y="0"/>
            <wp:positionH relativeFrom="column">
              <wp:posOffset>13970</wp:posOffset>
            </wp:positionH>
            <wp:positionV relativeFrom="paragraph">
              <wp:posOffset>248285</wp:posOffset>
            </wp:positionV>
            <wp:extent cx="1314450" cy="1333500"/>
            <wp:effectExtent l="0" t="0" r="0" b="0"/>
            <wp:wrapThrough wrapText="bothSides">
              <wp:wrapPolygon edited="0">
                <wp:start x="0" y="0"/>
                <wp:lineTo x="0" y="21291"/>
                <wp:lineTo x="21287" y="21291"/>
                <wp:lineTo x="21287" y="0"/>
                <wp:lineTo x="0" y="0"/>
              </wp:wrapPolygon>
            </wp:wrapThrough>
            <wp:docPr id="11" name="Imagen 11" descr="TN_je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TN_je2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14450"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35CF">
        <w:rPr>
          <w:rFonts w:ascii="Arial" w:hAnsi="Arial" w:cs="Arial"/>
        </w:rPr>
        <w:t>Después de la muerte del Maestro, los discípulos impulsan la vida de la Iglesia. A ellos los unió el amor de Jesús y no les importaban las diferencias. Empezaron a llamarse “hermanos”; ya no son amigos o conocidos, sino que se convirtieron en hermanos, porque el amor hace que surja ese parentesco.</w:t>
      </w:r>
      <w:r>
        <w:t xml:space="preserve"> </w:t>
      </w:r>
    </w:p>
    <w:p w:rsidR="00F253AD" w:rsidRPr="00E00FD4" w:rsidRDefault="00F253AD" w:rsidP="00F253AD">
      <w:pPr>
        <w:jc w:val="both"/>
        <w:rPr>
          <w:rFonts w:ascii="Arial" w:hAnsi="Arial" w:cs="Arial"/>
        </w:rPr>
      </w:pPr>
      <w:r w:rsidRPr="00FB35CF">
        <w:rPr>
          <w:rFonts w:ascii="Arial" w:hAnsi="Arial" w:cs="Arial"/>
        </w:rPr>
        <w:t xml:space="preserve">¿QUÉ LES RECOMENDÓ EL MAESTRO?                                  </w:t>
      </w:r>
      <w:r>
        <w:rPr>
          <w:rFonts w:ascii="Arial" w:hAnsi="Arial" w:cs="Arial"/>
        </w:rPr>
        <w:t xml:space="preserve">                                       </w:t>
      </w:r>
      <w:r w:rsidRPr="00E00FD4">
        <w:rPr>
          <w:rFonts w:ascii="Arial" w:hAnsi="Arial" w:cs="Arial"/>
        </w:rPr>
        <w:t xml:space="preserve">                                                                                                </w:t>
      </w:r>
    </w:p>
    <w:p w:rsidR="00F253AD" w:rsidRPr="00FB35CF" w:rsidRDefault="00F253AD" w:rsidP="00F253AD">
      <w:pPr>
        <w:numPr>
          <w:ilvl w:val="0"/>
          <w:numId w:val="3"/>
        </w:numPr>
        <w:spacing w:after="0" w:line="240" w:lineRule="auto"/>
        <w:jc w:val="both"/>
        <w:rPr>
          <w:rFonts w:ascii="Arial" w:hAnsi="Arial" w:cs="Arial"/>
        </w:rPr>
      </w:pPr>
      <w:r w:rsidRPr="00FB35CF">
        <w:rPr>
          <w:rFonts w:ascii="Arial" w:hAnsi="Arial" w:cs="Arial"/>
        </w:rPr>
        <w:t>Que perdonaran tantas veces como fuera necesario</w:t>
      </w:r>
      <w:r w:rsidRPr="00FB35CF">
        <w:rPr>
          <w:rFonts w:ascii="Arial" w:hAnsi="Arial" w:cs="Arial"/>
        </w:rPr>
        <w:tab/>
        <w:t xml:space="preserve"> </w:t>
      </w:r>
    </w:p>
    <w:p w:rsidR="00F253AD" w:rsidRPr="00FB35CF" w:rsidRDefault="00F253AD" w:rsidP="00F253AD">
      <w:pPr>
        <w:numPr>
          <w:ilvl w:val="0"/>
          <w:numId w:val="2"/>
        </w:numPr>
        <w:spacing w:after="0" w:line="240" w:lineRule="auto"/>
        <w:jc w:val="both"/>
        <w:rPr>
          <w:rFonts w:ascii="Arial" w:hAnsi="Arial" w:cs="Arial"/>
        </w:rPr>
      </w:pPr>
      <w:r w:rsidRPr="00FB35CF">
        <w:rPr>
          <w:rFonts w:ascii="Arial" w:hAnsi="Arial" w:cs="Arial"/>
        </w:rPr>
        <w:t xml:space="preserve">Que usaran la corrección fraterna cuando alguien se equivocara en su camino   </w:t>
      </w:r>
    </w:p>
    <w:p w:rsidR="00F253AD" w:rsidRPr="00FB35CF" w:rsidRDefault="005358F3" w:rsidP="00F253AD">
      <w:pPr>
        <w:numPr>
          <w:ilvl w:val="0"/>
          <w:numId w:val="2"/>
        </w:numPr>
        <w:spacing w:after="0" w:line="240" w:lineRule="auto"/>
        <w:jc w:val="both"/>
        <w:rPr>
          <w:rFonts w:ascii="Arial" w:hAnsi="Arial" w:cs="Arial"/>
        </w:rPr>
      </w:pPr>
      <w:r w:rsidRPr="00FB35CF">
        <w:rPr>
          <w:noProof/>
          <w:lang w:eastAsia="es-CO"/>
        </w:rPr>
        <w:drawing>
          <wp:anchor distT="0" distB="0" distL="114300" distR="114300" simplePos="0" relativeHeight="251663360" behindDoc="1" locked="0" layoutInCell="1" allowOverlap="1" wp14:anchorId="69561141" wp14:editId="25E0C6DA">
            <wp:simplePos x="0" y="0"/>
            <wp:positionH relativeFrom="column">
              <wp:posOffset>3823335</wp:posOffset>
            </wp:positionH>
            <wp:positionV relativeFrom="paragraph">
              <wp:posOffset>164465</wp:posOffset>
            </wp:positionV>
            <wp:extent cx="2505710" cy="3419475"/>
            <wp:effectExtent l="0" t="0" r="8890" b="9525"/>
            <wp:wrapThrough wrapText="bothSides">
              <wp:wrapPolygon edited="0">
                <wp:start x="0" y="0"/>
                <wp:lineTo x="0" y="21540"/>
                <wp:lineTo x="21512" y="21540"/>
                <wp:lineTo x="21512" y="0"/>
                <wp:lineTo x="0" y="0"/>
              </wp:wrapPolygon>
            </wp:wrapThrough>
            <wp:docPr id="3" name="Imagen 3" descr="http://t0.gstatic.com/images?q=tbn:ANd9GcQYw1csckLK3O2znNEBcsHHbeP11270KpPXlh-uZFJPztPOux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http://t0.gstatic.com/images?q=tbn:ANd9GcQYw1csckLK3O2znNEBcsHHbeP11270KpPXlh-uZFJPztPOuxhi"/>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2505710" cy="3419475"/>
                    </a:xfrm>
                    <a:prstGeom prst="rect">
                      <a:avLst/>
                    </a:prstGeom>
                    <a:noFill/>
                    <a:ln>
                      <a:noFill/>
                    </a:ln>
                  </pic:spPr>
                </pic:pic>
              </a:graphicData>
            </a:graphic>
            <wp14:sizeRelH relativeFrom="page">
              <wp14:pctWidth>0</wp14:pctWidth>
            </wp14:sizeRelH>
            <wp14:sizeRelV relativeFrom="page">
              <wp14:pctHeight>0</wp14:pctHeight>
            </wp14:sizeRelV>
          </wp:anchor>
        </w:drawing>
      </w:r>
      <w:r w:rsidR="00F253AD" w:rsidRPr="00FB35CF">
        <w:rPr>
          <w:rFonts w:ascii="Arial" w:hAnsi="Arial" w:cs="Arial"/>
        </w:rPr>
        <w:t>Que se unieran en oración frecuentemente, porque Dios se hace presente allí</w:t>
      </w:r>
    </w:p>
    <w:p w:rsidR="00F253AD" w:rsidRPr="00FB35CF" w:rsidRDefault="00F253AD" w:rsidP="00F253AD">
      <w:pPr>
        <w:numPr>
          <w:ilvl w:val="0"/>
          <w:numId w:val="2"/>
        </w:numPr>
        <w:spacing w:after="0" w:line="240" w:lineRule="auto"/>
        <w:jc w:val="both"/>
        <w:rPr>
          <w:rFonts w:ascii="Arial" w:hAnsi="Arial" w:cs="Arial"/>
        </w:rPr>
      </w:pPr>
      <w:r w:rsidRPr="00FB35CF">
        <w:rPr>
          <w:rFonts w:ascii="Arial" w:hAnsi="Arial" w:cs="Arial"/>
        </w:rPr>
        <w:t>Que usaran un nuevo modelo de autoridad: “el que quiera ser grande debe ser vuestro servidor”.</w:t>
      </w:r>
    </w:p>
    <w:p w:rsidR="00F253AD" w:rsidRPr="00F253AD" w:rsidRDefault="00F253AD" w:rsidP="00F253AD">
      <w:pPr>
        <w:numPr>
          <w:ilvl w:val="0"/>
          <w:numId w:val="2"/>
        </w:numPr>
        <w:spacing w:after="0" w:line="240" w:lineRule="auto"/>
        <w:jc w:val="both"/>
        <w:rPr>
          <w:rFonts w:ascii="Arial" w:hAnsi="Arial" w:cs="Arial"/>
        </w:rPr>
      </w:pPr>
      <w:r w:rsidRPr="00FB35CF">
        <w:rPr>
          <w:rFonts w:ascii="Arial" w:hAnsi="Arial" w:cs="Arial"/>
        </w:rPr>
        <w:t>Que se amaran como Él los amó.</w:t>
      </w:r>
    </w:p>
    <w:p w:rsidR="00F253AD" w:rsidRPr="00FB35CF" w:rsidRDefault="00F253AD" w:rsidP="00F253AD">
      <w:pPr>
        <w:spacing w:after="0" w:line="276" w:lineRule="auto"/>
        <w:jc w:val="both"/>
        <w:rPr>
          <w:rFonts w:ascii="Arial" w:hAnsi="Arial" w:cs="Arial"/>
        </w:rPr>
      </w:pPr>
      <w:r w:rsidRPr="00FB35CF">
        <w:rPr>
          <w:rFonts w:ascii="Arial" w:hAnsi="Arial" w:cs="Arial"/>
        </w:rPr>
        <w:t>8. ¿Qué importancia tenían los rabinos en la época de Jesús; en la actualidad qué personas tienen esa responsabilidad?</w:t>
      </w:r>
    </w:p>
    <w:p w:rsidR="00F253AD" w:rsidRPr="00FB35CF" w:rsidRDefault="00F253AD" w:rsidP="00F253AD">
      <w:pPr>
        <w:spacing w:after="0" w:line="276" w:lineRule="auto"/>
        <w:jc w:val="both"/>
        <w:rPr>
          <w:rFonts w:ascii="Arial" w:hAnsi="Arial" w:cs="Arial"/>
        </w:rPr>
      </w:pPr>
      <w:r w:rsidRPr="00FB35CF">
        <w:rPr>
          <w:rFonts w:ascii="Arial" w:hAnsi="Arial" w:cs="Arial"/>
        </w:rPr>
        <w:t>9. ¿Qué pretendía Jesús como maestro al formar un grupo de seguidores y discípulos?</w:t>
      </w:r>
    </w:p>
    <w:p w:rsidR="00F253AD" w:rsidRPr="00FB35CF" w:rsidRDefault="005358F3" w:rsidP="00F253AD">
      <w:pPr>
        <w:spacing w:after="0" w:line="276" w:lineRule="auto"/>
        <w:jc w:val="both"/>
        <w:rPr>
          <w:rFonts w:ascii="Arial" w:hAnsi="Arial" w:cs="Arial"/>
        </w:rPr>
      </w:pPr>
      <w:r>
        <w:rPr>
          <w:rFonts w:ascii="Arial" w:hAnsi="Arial" w:cs="Arial"/>
        </w:rPr>
        <w:t>10</w:t>
      </w:r>
      <w:r w:rsidR="00F253AD" w:rsidRPr="00FB35CF">
        <w:rPr>
          <w:rFonts w:ascii="Arial" w:hAnsi="Arial" w:cs="Arial"/>
        </w:rPr>
        <w:t>. ¿Cuál fue el estilo de vida que Jesús enseñó a sus seguidores y especialmente a los apóstoles?</w:t>
      </w:r>
    </w:p>
    <w:p w:rsidR="00F253AD" w:rsidRDefault="005358F3" w:rsidP="00F253AD">
      <w:pPr>
        <w:spacing w:after="0" w:line="276" w:lineRule="auto"/>
        <w:jc w:val="both"/>
        <w:rPr>
          <w:rFonts w:ascii="Arial" w:hAnsi="Arial" w:cs="Arial"/>
        </w:rPr>
      </w:pPr>
      <w:r>
        <w:rPr>
          <w:rFonts w:ascii="Arial" w:hAnsi="Arial" w:cs="Arial"/>
        </w:rPr>
        <w:t>11</w:t>
      </w:r>
      <w:r w:rsidR="00F253AD" w:rsidRPr="00FB35CF">
        <w:rPr>
          <w:rFonts w:ascii="Arial" w:hAnsi="Arial" w:cs="Arial"/>
        </w:rPr>
        <w:t>. ¿Es fácil o difícil viv</w:t>
      </w:r>
      <w:r w:rsidR="00F253AD">
        <w:rPr>
          <w:rFonts w:ascii="Arial" w:hAnsi="Arial" w:cs="Arial"/>
        </w:rPr>
        <w:t>ir al estilo de Jesús, por qué?</w:t>
      </w:r>
    </w:p>
    <w:p w:rsidR="00F253AD" w:rsidRPr="00F253AD" w:rsidRDefault="00F253AD" w:rsidP="00F253AD">
      <w:pPr>
        <w:spacing w:after="0" w:line="276" w:lineRule="auto"/>
        <w:jc w:val="both"/>
        <w:rPr>
          <w:rFonts w:ascii="Arial" w:hAnsi="Arial" w:cs="Arial"/>
        </w:rPr>
      </w:pPr>
    </w:p>
    <w:p w:rsidR="00F253AD" w:rsidRPr="00FB35CF" w:rsidRDefault="00F253AD" w:rsidP="00F253AD">
      <w:pPr>
        <w:tabs>
          <w:tab w:val="left" w:pos="8080"/>
        </w:tabs>
        <w:spacing w:line="276" w:lineRule="auto"/>
        <w:jc w:val="both"/>
        <w:rPr>
          <w:rFonts w:ascii="Arial" w:hAnsi="Arial" w:cs="Arial"/>
          <w:b/>
        </w:rPr>
      </w:pPr>
      <w:r w:rsidRPr="00FB35CF">
        <w:rPr>
          <w:rFonts w:ascii="Arial" w:hAnsi="Arial" w:cs="Arial"/>
          <w:b/>
        </w:rPr>
        <w:t>En parejas</w:t>
      </w:r>
    </w:p>
    <w:p w:rsidR="00F253AD" w:rsidRPr="00FB35CF" w:rsidRDefault="00F253AD" w:rsidP="00F253AD">
      <w:pPr>
        <w:spacing w:after="0" w:line="276" w:lineRule="auto"/>
        <w:jc w:val="both"/>
        <w:rPr>
          <w:rFonts w:ascii="Arial" w:hAnsi="Arial" w:cs="Arial"/>
        </w:rPr>
      </w:pPr>
      <w:r w:rsidRPr="00FB35CF">
        <w:rPr>
          <w:rFonts w:ascii="Arial" w:hAnsi="Arial" w:cs="Arial"/>
        </w:rPr>
        <w:t>1</w:t>
      </w:r>
      <w:r w:rsidR="000A6F12">
        <w:rPr>
          <w:rFonts w:ascii="Arial" w:hAnsi="Arial" w:cs="Arial"/>
        </w:rPr>
        <w:t>2.</w:t>
      </w:r>
      <w:r w:rsidRPr="00FB35CF">
        <w:rPr>
          <w:rFonts w:ascii="Arial" w:hAnsi="Arial" w:cs="Arial"/>
        </w:rPr>
        <w:t xml:space="preserve"> Comparando lo que Jesús les recomendó a sus discípulos, enuncio 5 recomendaciones que nos hace hoy a nosotros, independiente del credo religioso que se tenga.</w:t>
      </w:r>
    </w:p>
    <w:p w:rsidR="00F253AD" w:rsidRDefault="00F253AD" w:rsidP="00F253AD">
      <w:pPr>
        <w:spacing w:after="0" w:line="276" w:lineRule="auto"/>
        <w:jc w:val="both"/>
        <w:rPr>
          <w:rFonts w:ascii="Arial" w:hAnsi="Arial" w:cs="Arial"/>
        </w:rPr>
      </w:pPr>
      <w:r w:rsidRPr="00FB35CF">
        <w:rPr>
          <w:rFonts w:ascii="Arial" w:hAnsi="Arial" w:cs="Arial"/>
        </w:rPr>
        <w:t>1</w:t>
      </w:r>
      <w:r w:rsidR="000A6F12">
        <w:rPr>
          <w:rFonts w:ascii="Arial" w:hAnsi="Arial" w:cs="Arial"/>
        </w:rPr>
        <w:t>3</w:t>
      </w:r>
      <w:r w:rsidRPr="00FB35CF">
        <w:rPr>
          <w:rFonts w:ascii="Arial" w:hAnsi="Arial" w:cs="Arial"/>
        </w:rPr>
        <w:t>. Leo de nuevo las recomendaciones del Maestro a sus apóstoles y explico una por una, la forma como se pueden practicar en la vida cotidiana.</w:t>
      </w:r>
    </w:p>
    <w:p w:rsidR="00F253AD" w:rsidRDefault="00F253AD" w:rsidP="00F253AD">
      <w:pPr>
        <w:spacing w:after="0" w:line="276" w:lineRule="auto"/>
        <w:jc w:val="both"/>
        <w:rPr>
          <w:rFonts w:ascii="Arial" w:hAnsi="Arial" w:cs="Arial"/>
        </w:rPr>
      </w:pPr>
    </w:p>
    <w:p w:rsidR="00F253AD" w:rsidRPr="00C44CF5" w:rsidRDefault="00F253AD" w:rsidP="00F253AD">
      <w:pPr>
        <w:jc w:val="center"/>
        <w:rPr>
          <w:rFonts w:ascii="Arial" w:hAnsi="Arial" w:cs="Arial"/>
          <w:sz w:val="24"/>
          <w:szCs w:val="24"/>
        </w:rPr>
      </w:pPr>
    </w:p>
    <w:p w:rsidR="00FD19F3" w:rsidRDefault="00FD19F3" w:rsidP="00F253AD">
      <w:pPr>
        <w:spacing w:after="0" w:line="240" w:lineRule="auto"/>
        <w:jc w:val="center"/>
        <w:rPr>
          <w:rFonts w:ascii="Arial" w:hAnsi="Arial" w:cs="Arial"/>
        </w:rPr>
      </w:pPr>
    </w:p>
    <w:sectPr w:rsidR="00FD19F3" w:rsidSect="004B6974">
      <w:headerReference w:type="default" r:id="rId16"/>
      <w:footerReference w:type="default" r:id="rId17"/>
      <w:pgSz w:w="12240" w:h="15840"/>
      <w:pgMar w:top="340" w:right="851" w:bottom="851" w:left="1134" w:header="0"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1FB7" w:rsidRDefault="00171FB7" w:rsidP="00BC6E30">
      <w:pPr>
        <w:spacing w:after="0" w:line="240" w:lineRule="auto"/>
      </w:pPr>
      <w:r>
        <w:separator/>
      </w:r>
    </w:p>
  </w:endnote>
  <w:endnote w:type="continuationSeparator" w:id="0">
    <w:p w:rsidR="00171FB7" w:rsidRDefault="00171FB7" w:rsidP="00BC6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dwardian Script ITC">
    <w:panose1 w:val="030303020407070D0804"/>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6974" w:rsidRPr="009A5DB0" w:rsidRDefault="00F253AD" w:rsidP="004B6974">
    <w:pPr>
      <w:rPr>
        <w:rFonts w:ascii="Arial" w:hAnsi="Arial" w:cs="Arial"/>
      </w:rPr>
    </w:pPr>
    <w:r>
      <w:rPr>
        <w:rFonts w:ascii="Arial" w:hAnsi="Arial" w:cs="Arial"/>
        <w:sz w:val="18"/>
        <w:szCs w:val="18"/>
      </w:rPr>
      <w:t>María y Jesús en comunidad.</w:t>
    </w:r>
    <w:r w:rsidR="004B6974" w:rsidRPr="00FF358F">
      <w:rPr>
        <w:rFonts w:ascii="Arial" w:hAnsi="Arial" w:cs="Arial"/>
        <w:sz w:val="18"/>
        <w:szCs w:val="18"/>
      </w:rPr>
      <w:t xml:space="preserve"> Grado Octavo. Educación Religiosa Escolar. </w:t>
    </w:r>
  </w:p>
  <w:p w:rsidR="004B6974" w:rsidRPr="0067581D" w:rsidRDefault="004B6974" w:rsidP="004B6974">
    <w:pPr>
      <w:pStyle w:val="Encabezado"/>
      <w:tabs>
        <w:tab w:val="clear" w:pos="4252"/>
        <w:tab w:val="clear" w:pos="8504"/>
        <w:tab w:val="left" w:pos="3495"/>
      </w:tabs>
      <w:jc w:val="center"/>
      <w:rPr>
        <w:rFonts w:ascii="Monotype Corsiva" w:hAnsi="Monotype Corsiva"/>
        <w:b/>
        <w:sz w:val="20"/>
      </w:rPr>
    </w:pPr>
    <w:r w:rsidRPr="0067581D">
      <w:rPr>
        <w:rFonts w:ascii="Monotype Corsiva" w:hAnsi="Monotype Corsiva"/>
      </w:rPr>
      <w:t>Comprometidos con la formación de maestros desde 1851</w:t>
    </w:r>
  </w:p>
  <w:p w:rsidR="004B6974" w:rsidRDefault="004B697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1FB7" w:rsidRDefault="00171FB7" w:rsidP="00BC6E30">
      <w:pPr>
        <w:spacing w:after="0" w:line="240" w:lineRule="auto"/>
      </w:pPr>
      <w:r>
        <w:separator/>
      </w:r>
    </w:p>
  </w:footnote>
  <w:footnote w:type="continuationSeparator" w:id="0">
    <w:p w:rsidR="00171FB7" w:rsidRDefault="00171FB7" w:rsidP="00BC6E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E30" w:rsidRDefault="00BC6E30">
    <w:pPr>
      <w:pStyle w:val="Encabezado"/>
    </w:pPr>
  </w:p>
  <w:tbl>
    <w:tblPr>
      <w:tblW w:w="0" w:type="auto"/>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45"/>
    </w:tblGrid>
    <w:tr w:rsidR="00BC6E30" w:rsidRPr="00C84148" w:rsidTr="00BC6E30">
      <w:trPr>
        <w:trHeight w:val="764"/>
      </w:trPr>
      <w:tc>
        <w:tcPr>
          <w:tcW w:w="10245" w:type="dxa"/>
        </w:tcPr>
        <w:p w:rsidR="00BC6E30" w:rsidRPr="00C84148" w:rsidRDefault="00BC6E30" w:rsidP="00BC6E30">
          <w:pPr>
            <w:pStyle w:val="Encabezado"/>
            <w:tabs>
              <w:tab w:val="left" w:pos="2023"/>
              <w:tab w:val="center" w:pos="4806"/>
            </w:tabs>
            <w:ind w:right="360"/>
            <w:rPr>
              <w:rFonts w:ascii="Verdana" w:hAnsi="Verdana"/>
              <w:i/>
              <w:iCs/>
              <w:sz w:val="20"/>
            </w:rPr>
          </w:pPr>
          <w:r>
            <w:rPr>
              <w:rFonts w:ascii="Verdana" w:hAnsi="Verdana"/>
              <w:b/>
              <w:i/>
              <w:iCs/>
              <w:noProof/>
              <w:lang w:val="es-CO" w:eastAsia="es-CO"/>
            </w:rPr>
            <w:drawing>
              <wp:anchor distT="0" distB="0" distL="114300" distR="114300" simplePos="0" relativeHeight="251659264" behindDoc="0" locked="0" layoutInCell="1" allowOverlap="1" wp14:anchorId="040EE611" wp14:editId="4A9CBA52">
                <wp:simplePos x="0" y="0"/>
                <wp:positionH relativeFrom="column">
                  <wp:posOffset>179705</wp:posOffset>
                </wp:positionH>
                <wp:positionV relativeFrom="paragraph">
                  <wp:posOffset>44450</wp:posOffset>
                </wp:positionV>
                <wp:extent cx="457200" cy="391795"/>
                <wp:effectExtent l="1905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rot="-10800000" flipH="1" flipV="1">
                          <a:off x="0" y="0"/>
                          <a:ext cx="457200" cy="391795"/>
                        </a:xfrm>
                        <a:prstGeom prst="rect">
                          <a:avLst/>
                        </a:prstGeom>
                        <a:noFill/>
                        <a:ln w="9525">
                          <a:noFill/>
                          <a:miter lim="800000"/>
                          <a:headEnd/>
                          <a:tailEnd/>
                        </a:ln>
                      </pic:spPr>
                    </pic:pic>
                  </a:graphicData>
                </a:graphic>
              </wp:anchor>
            </w:drawing>
          </w:r>
        </w:p>
        <w:p w:rsidR="00BC6E30" w:rsidRPr="00C84148" w:rsidRDefault="00BC6E30" w:rsidP="00BC6E30">
          <w:pPr>
            <w:pStyle w:val="Encabezado"/>
            <w:tabs>
              <w:tab w:val="left" w:pos="2023"/>
            </w:tabs>
            <w:ind w:right="360"/>
            <w:jc w:val="center"/>
            <w:rPr>
              <w:rFonts w:ascii="Tahoma" w:hAnsi="Tahoma" w:cs="Tahoma"/>
              <w:b/>
              <w:iCs/>
            </w:rPr>
          </w:pPr>
          <w:r w:rsidRPr="00C84148">
            <w:rPr>
              <w:rFonts w:ascii="Tahoma" w:hAnsi="Tahoma" w:cs="Tahoma"/>
              <w:b/>
              <w:iCs/>
            </w:rPr>
            <w:t xml:space="preserve">              I.E. ESCUELA NORMAL SUPERIOR DE MEDELLÍN</w:t>
          </w:r>
        </w:p>
        <w:p w:rsidR="00BC6E30" w:rsidRPr="00C84148" w:rsidRDefault="00BC6E30" w:rsidP="00BC6E30">
          <w:pPr>
            <w:pStyle w:val="Encabezado"/>
            <w:tabs>
              <w:tab w:val="clear" w:pos="4252"/>
              <w:tab w:val="clear" w:pos="8504"/>
              <w:tab w:val="left" w:pos="5542"/>
            </w:tabs>
            <w:ind w:right="360"/>
            <w:jc w:val="center"/>
            <w:rPr>
              <w:rFonts w:ascii="Verdana" w:hAnsi="Verdana"/>
              <w:i/>
              <w:iCs/>
              <w:sz w:val="16"/>
              <w:szCs w:val="16"/>
            </w:rPr>
          </w:pPr>
          <w:r w:rsidRPr="00B407D0">
            <w:rPr>
              <w:rFonts w:ascii="Edwardian Script ITC" w:hAnsi="Edwardian Script ITC"/>
            </w:rPr>
            <w:t>Institución Emblemática de Antioquia</w:t>
          </w:r>
        </w:p>
      </w:tc>
    </w:tr>
  </w:tbl>
  <w:p w:rsidR="00BC6E30" w:rsidRDefault="00BC6E3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74CF7"/>
    <w:multiLevelType w:val="hybridMultilevel"/>
    <w:tmpl w:val="E9E47762"/>
    <w:lvl w:ilvl="0" w:tplc="040A000D">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197A0FB0"/>
    <w:multiLevelType w:val="hybridMultilevel"/>
    <w:tmpl w:val="37A2920A"/>
    <w:lvl w:ilvl="0" w:tplc="CFFA1F58">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2">
    <w:nsid w:val="4CF5123E"/>
    <w:multiLevelType w:val="hybridMultilevel"/>
    <w:tmpl w:val="197277F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E30"/>
    <w:rsid w:val="000A34B8"/>
    <w:rsid w:val="000A6F12"/>
    <w:rsid w:val="000C3A70"/>
    <w:rsid w:val="000E3488"/>
    <w:rsid w:val="00171FB7"/>
    <w:rsid w:val="00181C70"/>
    <w:rsid w:val="00211A96"/>
    <w:rsid w:val="00236E1D"/>
    <w:rsid w:val="002A2B52"/>
    <w:rsid w:val="00323A3A"/>
    <w:rsid w:val="00407519"/>
    <w:rsid w:val="0041024A"/>
    <w:rsid w:val="00435FA8"/>
    <w:rsid w:val="00442A6D"/>
    <w:rsid w:val="0047310F"/>
    <w:rsid w:val="004B2AFA"/>
    <w:rsid w:val="004B6974"/>
    <w:rsid w:val="004F08AE"/>
    <w:rsid w:val="00525741"/>
    <w:rsid w:val="005358F3"/>
    <w:rsid w:val="005F3CEC"/>
    <w:rsid w:val="00690361"/>
    <w:rsid w:val="006C1FE8"/>
    <w:rsid w:val="006D2710"/>
    <w:rsid w:val="006D5B27"/>
    <w:rsid w:val="006F5EE9"/>
    <w:rsid w:val="00711EAD"/>
    <w:rsid w:val="007140E7"/>
    <w:rsid w:val="00730255"/>
    <w:rsid w:val="007352AC"/>
    <w:rsid w:val="00784359"/>
    <w:rsid w:val="007D0313"/>
    <w:rsid w:val="00850806"/>
    <w:rsid w:val="008B754E"/>
    <w:rsid w:val="008E1436"/>
    <w:rsid w:val="00907F38"/>
    <w:rsid w:val="00937302"/>
    <w:rsid w:val="00974D97"/>
    <w:rsid w:val="00A52B46"/>
    <w:rsid w:val="00B210B5"/>
    <w:rsid w:val="00B26840"/>
    <w:rsid w:val="00B30BC1"/>
    <w:rsid w:val="00B52910"/>
    <w:rsid w:val="00BC6E30"/>
    <w:rsid w:val="00BD3A06"/>
    <w:rsid w:val="00BF22EE"/>
    <w:rsid w:val="00C8219E"/>
    <w:rsid w:val="00D30116"/>
    <w:rsid w:val="00D37241"/>
    <w:rsid w:val="00D67731"/>
    <w:rsid w:val="00D7398C"/>
    <w:rsid w:val="00F253AD"/>
    <w:rsid w:val="00F366ED"/>
    <w:rsid w:val="00FD19F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588D06-FDF3-4E6D-94D9-61779ED84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BC6E30"/>
    <w:pPr>
      <w:tabs>
        <w:tab w:val="center" w:pos="4252"/>
        <w:tab w:val="right" w:pos="8504"/>
      </w:tabs>
      <w:spacing w:after="0" w:line="240" w:lineRule="auto"/>
    </w:pPr>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uiPriority w:val="99"/>
    <w:rsid w:val="00BC6E30"/>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BC6E30"/>
    <w:pPr>
      <w:spacing w:after="0" w:line="240" w:lineRule="auto"/>
      <w:jc w:val="both"/>
    </w:pPr>
    <w:rPr>
      <w:rFonts w:ascii="Verdana" w:eastAsia="Times New Roman" w:hAnsi="Verdana" w:cs="Times New Roman"/>
      <w:b/>
      <w:sz w:val="24"/>
      <w:szCs w:val="20"/>
      <w:lang w:val="es-ES" w:eastAsia="es-ES"/>
    </w:rPr>
  </w:style>
  <w:style w:type="character" w:customStyle="1" w:styleId="TextoindependienteCar">
    <w:name w:val="Texto independiente Car"/>
    <w:basedOn w:val="Fuentedeprrafopredeter"/>
    <w:link w:val="Textoindependiente"/>
    <w:rsid w:val="00BC6E30"/>
    <w:rPr>
      <w:rFonts w:ascii="Verdana" w:eastAsia="Times New Roman" w:hAnsi="Verdana" w:cs="Times New Roman"/>
      <w:b/>
      <w:sz w:val="24"/>
      <w:szCs w:val="20"/>
      <w:lang w:val="es-ES" w:eastAsia="es-ES"/>
    </w:rPr>
  </w:style>
  <w:style w:type="paragraph" w:styleId="Piedepgina">
    <w:name w:val="footer"/>
    <w:basedOn w:val="Normal"/>
    <w:link w:val="PiedepginaCar"/>
    <w:uiPriority w:val="99"/>
    <w:unhideWhenUsed/>
    <w:rsid w:val="00BC6E3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C6E30"/>
  </w:style>
  <w:style w:type="table" w:styleId="Tablaconcuadrcula">
    <w:name w:val="Table Grid"/>
    <w:basedOn w:val="Tablanormal"/>
    <w:uiPriority w:val="39"/>
    <w:rsid w:val="00B210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D739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http://t1.gstatic.com/images?q=tbn:ANd9GcSeSHmwvE7Bp_8jnSoRBDsgsTolBPeNNYul6DCO2jgxVGYW3T1Ukw"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http://t0.gstatic.com/images?q=tbn:ANd9GcQYw1csckLK3O2znNEBcsHHbeP11270KpPXlh-uZFJPztPOuxhi"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6577AC-58C6-4CB4-BC0A-48C357B98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TotalTime>
  <Pages>4</Pages>
  <Words>1244</Words>
  <Characters>6844</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Marina Valencia</dc:creator>
  <cp:keywords/>
  <dc:description/>
  <cp:lastModifiedBy>Luz Marina Valencia</cp:lastModifiedBy>
  <cp:revision>34</cp:revision>
  <dcterms:created xsi:type="dcterms:W3CDTF">2020-03-23T18:36:00Z</dcterms:created>
  <dcterms:modified xsi:type="dcterms:W3CDTF">2025-08-20T23:53:00Z</dcterms:modified>
</cp:coreProperties>
</file>